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901C0" w14:textId="77777777" w:rsidR="00EA64FB" w:rsidRDefault="00EA64FB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72"/>
          <w:szCs w:val="72"/>
        </w:rPr>
      </w:pPr>
    </w:p>
    <w:p w14:paraId="6974EF53" w14:textId="77777777" w:rsidR="00EA64FB" w:rsidRDefault="00EA64FB" w:rsidP="00164AD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inline distT="0" distB="0" distL="0" distR="0" wp14:anchorId="0CFBB1B6" wp14:editId="2EDD57E7">
            <wp:extent cx="3340735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0E356B" w14:textId="77777777" w:rsidR="00EA64FB" w:rsidRDefault="00EA64FB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72"/>
          <w:szCs w:val="72"/>
        </w:rPr>
      </w:pPr>
    </w:p>
    <w:p w14:paraId="2A2423C9" w14:textId="77777777" w:rsidR="00EA64FB" w:rsidRDefault="00EA64FB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72"/>
          <w:szCs w:val="72"/>
        </w:rPr>
      </w:pPr>
    </w:p>
    <w:p w14:paraId="477DAEA9" w14:textId="77777777" w:rsidR="00327551" w:rsidRPr="00164AD4" w:rsidRDefault="00327551" w:rsidP="00EA64F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64AD4">
        <w:rPr>
          <w:rFonts w:ascii="Times New Roman" w:hAnsi="Times New Roman" w:cs="Times New Roman"/>
          <w:b/>
          <w:sz w:val="40"/>
          <w:szCs w:val="40"/>
        </w:rPr>
        <w:t xml:space="preserve">Инструкция по охране труда </w:t>
      </w:r>
      <w:r w:rsidR="00195456" w:rsidRPr="00164AD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3BA25EAA" w14:textId="21B0DDDA" w:rsidR="00327551" w:rsidRDefault="00327551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EA64FB">
        <w:rPr>
          <w:rFonts w:ascii="Times New Roman" w:hAnsi="Times New Roman" w:cs="Times New Roman"/>
          <w:sz w:val="40"/>
          <w:szCs w:val="40"/>
        </w:rPr>
        <w:t>Компетенция «Туризм»</w:t>
      </w:r>
    </w:p>
    <w:p w14:paraId="23486461" w14:textId="77777777" w:rsidR="00164AD4" w:rsidRDefault="00E3255E" w:rsidP="00E3255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E3255E">
        <w:rPr>
          <w:rFonts w:ascii="Times New Roman" w:hAnsi="Times New Roman" w:cs="Times New Roman"/>
          <w:sz w:val="40"/>
          <w:szCs w:val="40"/>
        </w:rPr>
        <w:t xml:space="preserve">Итогового (межрегионального) этапа Чемпионата </w:t>
      </w:r>
    </w:p>
    <w:p w14:paraId="5F166E5B" w14:textId="193BB982" w:rsidR="00E3255E" w:rsidRPr="00E3255E" w:rsidRDefault="00E3255E" w:rsidP="00E3255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E3255E">
        <w:rPr>
          <w:rFonts w:ascii="Times New Roman" w:hAnsi="Times New Roman" w:cs="Times New Roman"/>
          <w:sz w:val="40"/>
          <w:szCs w:val="40"/>
        </w:rPr>
        <w:t>по профессиональн</w:t>
      </w:r>
      <w:r>
        <w:rPr>
          <w:rFonts w:ascii="Times New Roman" w:hAnsi="Times New Roman" w:cs="Times New Roman"/>
          <w:sz w:val="40"/>
          <w:szCs w:val="40"/>
        </w:rPr>
        <w:t xml:space="preserve">ому мастерству «Профессионалы» </w:t>
      </w:r>
    </w:p>
    <w:p w14:paraId="7A9487A6" w14:textId="79FDF456" w:rsidR="00E3255E" w:rsidRPr="00EA64FB" w:rsidRDefault="00E3255E" w:rsidP="00E3255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Республика Крым</w:t>
      </w:r>
    </w:p>
    <w:p w14:paraId="2F24EF68" w14:textId="77777777" w:rsidR="00EA64FB" w:rsidRPr="00164AD4" w:rsidRDefault="00EA64FB" w:rsidP="00EA64FB">
      <w:pPr>
        <w:spacing w:after="0" w:line="360" w:lineRule="auto"/>
        <w:jc w:val="center"/>
        <w:rPr>
          <w:rFonts w:ascii="Times New Roman" w:eastAsia="Arial Unicode MS" w:hAnsi="Times New Roman" w:cs="Times New Roman"/>
          <w:bCs/>
          <w:sz w:val="40"/>
          <w:szCs w:val="40"/>
        </w:rPr>
      </w:pPr>
      <w:r w:rsidRPr="00164AD4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E3255E" w:rsidRPr="00164AD4">
        <w:rPr>
          <w:rFonts w:ascii="Times New Roman" w:eastAsia="Arial Unicode MS" w:hAnsi="Times New Roman" w:cs="Times New Roman"/>
          <w:bCs/>
          <w:sz w:val="40"/>
          <w:szCs w:val="40"/>
        </w:rPr>
        <w:t xml:space="preserve"> </w:t>
      </w:r>
    </w:p>
    <w:p w14:paraId="37012540" w14:textId="77777777" w:rsidR="00327551" w:rsidRPr="00164AD4" w:rsidRDefault="00327551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z w:val="72"/>
          <w:szCs w:val="72"/>
        </w:rPr>
      </w:pPr>
    </w:p>
    <w:p w14:paraId="41FED221" w14:textId="77777777" w:rsidR="00327551" w:rsidRPr="00164AD4" w:rsidRDefault="00327551" w:rsidP="00327551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67D01992" w14:textId="77777777" w:rsidR="00327551" w:rsidRPr="00164AD4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3571F139" w14:textId="77777777" w:rsidR="00327551" w:rsidRPr="00164AD4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6F3FE2DC" w14:textId="77777777" w:rsidR="00EA64FB" w:rsidRPr="00164AD4" w:rsidRDefault="00EA64FB" w:rsidP="0032755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00EEF2E2" w14:textId="77777777" w:rsidR="00EA64FB" w:rsidRPr="00164AD4" w:rsidRDefault="00EA64FB" w:rsidP="0032755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69E87D60" w14:textId="77777777" w:rsidR="00EA64FB" w:rsidRPr="00164AD4" w:rsidRDefault="00EA64FB" w:rsidP="0032755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171EAB56" w14:textId="77777777" w:rsidR="00EA64FB" w:rsidRPr="00164AD4" w:rsidRDefault="00EA64FB" w:rsidP="0032755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0E9FD0EC" w14:textId="77777777" w:rsidR="00327551" w:rsidRPr="00164AD4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241E9693" w14:textId="77777777" w:rsidR="00327551" w:rsidRPr="00164AD4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448338A7" w14:textId="77777777" w:rsidR="00327551" w:rsidRPr="00164AD4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792141CC" w14:textId="77777777" w:rsidR="00327551" w:rsidRPr="00164AD4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0BE614DE" w14:textId="77777777" w:rsidR="00327551" w:rsidRPr="00164AD4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14BB2F8A" w14:textId="77777777" w:rsidR="00327551" w:rsidRPr="00164AD4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6C1B7F05" w14:textId="77777777" w:rsidR="00327551" w:rsidRPr="00164AD4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75E4E45D" w14:textId="4864EB82" w:rsidR="00327551" w:rsidRPr="00164AD4" w:rsidRDefault="00164AD4" w:rsidP="0032755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913C15" wp14:editId="25FFD468">
                <wp:simplePos x="0" y="0"/>
                <wp:positionH relativeFrom="page">
                  <wp:align>right</wp:align>
                </wp:positionH>
                <wp:positionV relativeFrom="paragraph">
                  <wp:posOffset>203835</wp:posOffset>
                </wp:positionV>
                <wp:extent cx="914400" cy="914400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C189A3" id="Прямоугольник 3" o:spid="_x0000_s1026" style="position:absolute;margin-left:20.8pt;margin-top:16.05pt;width:1in;height:1in;z-index:251659264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" fillcolor="white [3201]" stroked="f" strokeweight="1pt">
                <w10:wrap anchorx="page"/>
              </v:rect>
            </w:pict>
          </mc:Fallback>
        </mc:AlternateContent>
      </w:r>
    </w:p>
    <w:p w14:paraId="6919C63C" w14:textId="729139D7" w:rsidR="00327551" w:rsidRPr="00164AD4" w:rsidRDefault="00164AD4" w:rsidP="0032755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2024 г.</w:t>
      </w:r>
    </w:p>
    <w:p w14:paraId="7020ED61" w14:textId="77777777" w:rsidR="00406A9F" w:rsidRPr="00164AD4" w:rsidRDefault="00406A9F" w:rsidP="00164AD4">
      <w:pPr>
        <w:keepNext/>
        <w:keepLine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64AD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Оглавление</w:t>
      </w:r>
    </w:p>
    <w:p w14:paraId="3A3FA836" w14:textId="77547E9C" w:rsidR="00406A9F" w:rsidRPr="00164AD4" w:rsidRDefault="00406A9F" w:rsidP="00164AD4">
      <w:pPr>
        <w:tabs>
          <w:tab w:val="right" w:leader="dot" w:pos="9911"/>
        </w:tabs>
        <w:spacing w:after="0" w:line="360" w:lineRule="auto"/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fldChar w:fldCharType="begin"/>
      </w:r>
      <w:r w:rsidRPr="00164AD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instrText xml:space="preserve"> TOC \o "1-3" \h \z \u </w:instrText>
      </w:r>
      <w:r w:rsidRPr="00164AD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fldChar w:fldCharType="separate"/>
      </w:r>
      <w:hyperlink w:anchor="_Toc507427594" w:history="1">
        <w:r w:rsidRPr="00164AD4">
          <w:rPr>
            <w:rFonts w:ascii="Times New Roman" w:eastAsia="Calibri" w:hAnsi="Times New Roman" w:cs="Times New Roman"/>
            <w:iCs/>
            <w:noProof/>
            <w:sz w:val="28"/>
            <w:szCs w:val="28"/>
            <w:lang w:eastAsia="ru-RU"/>
          </w:rPr>
          <w:t>Программа инструктажа по охране труда и технике безопасности</w:t>
        </w:r>
        <w:r w:rsidR="0014332D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>…………...</w:t>
        </w:r>
        <w:r w:rsidR="009C18FD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>3</w:t>
        </w:r>
      </w:hyperlink>
    </w:p>
    <w:p w14:paraId="3724F0C4" w14:textId="60B02EC6" w:rsidR="00406A9F" w:rsidRPr="00164AD4" w:rsidRDefault="002409E6" w:rsidP="00164AD4">
      <w:pPr>
        <w:tabs>
          <w:tab w:val="right" w:leader="dot" w:pos="9911"/>
        </w:tabs>
        <w:spacing w:after="0" w:line="360" w:lineRule="auto"/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</w:pPr>
      <w:hyperlink w:anchor="_Toc507427595" w:history="1">
        <w:r w:rsidR="00406A9F" w:rsidRPr="00164AD4">
          <w:rPr>
            <w:rFonts w:ascii="Times New Roman" w:eastAsia="Calibri" w:hAnsi="Times New Roman" w:cs="Times New Roman"/>
            <w:iCs/>
            <w:noProof/>
            <w:sz w:val="28"/>
            <w:szCs w:val="28"/>
            <w:lang w:eastAsia="ru-RU"/>
          </w:rPr>
          <w:t xml:space="preserve">Инструкция по охране труда для </w:t>
        </w:r>
        <w:bookmarkStart w:id="0" w:name="_Hlk167885243"/>
        <w:r w:rsidR="009C18FD">
          <w:rPr>
            <w:rFonts w:ascii="Times New Roman" w:eastAsia="Calibri" w:hAnsi="Times New Roman" w:cs="Times New Roman"/>
            <w:iCs/>
            <w:noProof/>
            <w:sz w:val="28"/>
            <w:szCs w:val="28"/>
            <w:lang w:eastAsia="ru-RU"/>
          </w:rPr>
          <w:t>конкурсант</w:t>
        </w:r>
        <w:bookmarkEnd w:id="0"/>
        <w:r w:rsidR="00406A9F" w:rsidRPr="00164AD4">
          <w:rPr>
            <w:rFonts w:ascii="Times New Roman" w:eastAsia="Calibri" w:hAnsi="Times New Roman" w:cs="Times New Roman"/>
            <w:iCs/>
            <w:noProof/>
            <w:sz w:val="28"/>
            <w:szCs w:val="28"/>
            <w:lang w:eastAsia="ru-RU"/>
          </w:rPr>
          <w:t xml:space="preserve">ов </w:t>
        </w:r>
        <w:r w:rsidR="0014332D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>………………………………..3</w:t>
        </w:r>
      </w:hyperlink>
    </w:p>
    <w:p w14:paraId="1F355E2E" w14:textId="6CC6E547" w:rsidR="00406A9F" w:rsidRPr="00164AD4" w:rsidRDefault="002409E6" w:rsidP="00164AD4">
      <w:pPr>
        <w:tabs>
          <w:tab w:val="right" w:leader="dot" w:pos="9911"/>
        </w:tabs>
        <w:spacing w:after="0" w:line="360" w:lineRule="auto"/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</w:pPr>
      <w:hyperlink w:anchor="_Toc507427596" w:history="1">
        <w:r w:rsidR="00406A9F" w:rsidRPr="00164AD4">
          <w:rPr>
            <w:rFonts w:ascii="Times New Roman" w:eastAsia="Calibri" w:hAnsi="Times New Roman" w:cs="Times New Roman"/>
            <w:iCs/>
            <w:noProof/>
            <w:sz w:val="28"/>
            <w:szCs w:val="28"/>
            <w:lang w:eastAsia="ru-RU"/>
          </w:rPr>
          <w:t>1.Общие требования охраны труда</w:t>
        </w:r>
        <w:r w:rsidR="0014332D">
          <w:rPr>
            <w:rFonts w:ascii="Times New Roman" w:eastAsia="Calibri" w:hAnsi="Times New Roman" w:cs="Times New Roman"/>
            <w:iCs/>
            <w:noProof/>
            <w:sz w:val="28"/>
            <w:szCs w:val="28"/>
            <w:lang w:eastAsia="ru-RU"/>
          </w:rPr>
          <w:t>………………………………………………</w:t>
        </w:r>
        <w:r w:rsidR="0014332D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>3</w:t>
        </w:r>
      </w:hyperlink>
    </w:p>
    <w:p w14:paraId="5D6ACF6B" w14:textId="1A3428C1" w:rsidR="00406A9F" w:rsidRPr="00164AD4" w:rsidRDefault="002409E6" w:rsidP="00164AD4">
      <w:pPr>
        <w:tabs>
          <w:tab w:val="right" w:leader="dot" w:pos="9911"/>
        </w:tabs>
        <w:spacing w:after="0" w:line="360" w:lineRule="auto"/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</w:pPr>
      <w:hyperlink w:anchor="_Toc507427597" w:history="1">
        <w:r w:rsidR="00406A9F" w:rsidRPr="00164AD4">
          <w:rPr>
            <w:rFonts w:ascii="Times New Roman" w:eastAsia="Calibri" w:hAnsi="Times New Roman" w:cs="Times New Roman"/>
            <w:iCs/>
            <w:noProof/>
            <w:sz w:val="28"/>
            <w:szCs w:val="28"/>
            <w:lang w:eastAsia="ru-RU"/>
          </w:rPr>
          <w:t>2.Требования охраны труда перед началом работы</w:t>
        </w:r>
        <w:r w:rsidR="00406A9F" w:rsidRPr="00164AD4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ab/>
        </w:r>
        <w:r w:rsidR="0014332D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>8</w:t>
        </w:r>
      </w:hyperlink>
    </w:p>
    <w:p w14:paraId="65A42B5D" w14:textId="0D202DAA" w:rsidR="00406A9F" w:rsidRPr="00164AD4" w:rsidRDefault="002409E6" w:rsidP="00164AD4">
      <w:pPr>
        <w:tabs>
          <w:tab w:val="right" w:leader="dot" w:pos="9911"/>
        </w:tabs>
        <w:spacing w:after="0" w:line="360" w:lineRule="auto"/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</w:pPr>
      <w:hyperlink w:anchor="_Toc507427598" w:history="1">
        <w:r w:rsidR="00406A9F" w:rsidRPr="00164AD4">
          <w:rPr>
            <w:rFonts w:ascii="Times New Roman" w:eastAsia="Calibri" w:hAnsi="Times New Roman" w:cs="Times New Roman"/>
            <w:iCs/>
            <w:noProof/>
            <w:sz w:val="28"/>
            <w:szCs w:val="28"/>
            <w:lang w:eastAsia="ru-RU"/>
          </w:rPr>
          <w:t>3.Требования охраны труда во время работы</w:t>
        </w:r>
        <w:r w:rsidR="00406A9F" w:rsidRPr="00164AD4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ab/>
        </w:r>
        <w:r w:rsidR="0014332D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>10</w:t>
        </w:r>
      </w:hyperlink>
    </w:p>
    <w:p w14:paraId="66207369" w14:textId="70C7E208" w:rsidR="00406A9F" w:rsidRPr="00164AD4" w:rsidRDefault="002409E6" w:rsidP="00164AD4">
      <w:pPr>
        <w:tabs>
          <w:tab w:val="right" w:leader="dot" w:pos="9911"/>
        </w:tabs>
        <w:spacing w:after="0" w:line="360" w:lineRule="auto"/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</w:pPr>
      <w:hyperlink w:anchor="_Toc507427599" w:history="1">
        <w:r w:rsidR="00406A9F" w:rsidRPr="00164AD4">
          <w:rPr>
            <w:rFonts w:ascii="Times New Roman" w:eastAsia="Calibri" w:hAnsi="Times New Roman" w:cs="Times New Roman"/>
            <w:iCs/>
            <w:noProof/>
            <w:sz w:val="28"/>
            <w:szCs w:val="28"/>
            <w:lang w:eastAsia="ru-RU"/>
          </w:rPr>
          <w:t>4. Требования охраны труда в аварийных ситуациях</w:t>
        </w:r>
        <w:r w:rsidR="00406A9F" w:rsidRPr="00164AD4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ab/>
        </w:r>
        <w:r w:rsidR="0014332D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>11</w:t>
        </w:r>
      </w:hyperlink>
    </w:p>
    <w:p w14:paraId="05F8812E" w14:textId="0DC4F2E9" w:rsidR="00406A9F" w:rsidRPr="00164AD4" w:rsidRDefault="002409E6" w:rsidP="00164AD4">
      <w:pPr>
        <w:tabs>
          <w:tab w:val="right" w:leader="dot" w:pos="9911"/>
        </w:tabs>
        <w:spacing w:after="0" w:line="360" w:lineRule="auto"/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</w:pPr>
      <w:hyperlink w:anchor="_Toc507427600" w:history="1">
        <w:r w:rsidR="00406A9F" w:rsidRPr="00164AD4">
          <w:rPr>
            <w:rFonts w:ascii="Times New Roman" w:eastAsia="Calibri" w:hAnsi="Times New Roman" w:cs="Times New Roman"/>
            <w:iCs/>
            <w:noProof/>
            <w:sz w:val="28"/>
            <w:szCs w:val="28"/>
            <w:lang w:eastAsia="ru-RU"/>
          </w:rPr>
          <w:t>5.Требование охраны труда по окончании работ</w:t>
        </w:r>
        <w:r w:rsidR="00406A9F" w:rsidRPr="00164AD4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ab/>
        </w:r>
        <w:r w:rsidR="0014332D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>12</w:t>
        </w:r>
      </w:hyperlink>
    </w:p>
    <w:p w14:paraId="298062C2" w14:textId="765EB128" w:rsidR="00406A9F" w:rsidRPr="00164AD4" w:rsidRDefault="002409E6" w:rsidP="00164AD4">
      <w:pPr>
        <w:tabs>
          <w:tab w:val="right" w:leader="dot" w:pos="9911"/>
        </w:tabs>
        <w:spacing w:after="0" w:line="360" w:lineRule="auto"/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</w:pPr>
      <w:hyperlink w:anchor="_Toc507427601" w:history="1">
        <w:r w:rsidR="00406A9F" w:rsidRPr="00164AD4">
          <w:rPr>
            <w:rFonts w:ascii="Times New Roman" w:eastAsia="Calibri" w:hAnsi="Times New Roman" w:cs="Times New Roman"/>
            <w:iCs/>
            <w:noProof/>
            <w:sz w:val="28"/>
            <w:szCs w:val="28"/>
            <w:lang w:eastAsia="ru-RU"/>
          </w:rPr>
          <w:t>Инструкция по охране труда для экспертов</w:t>
        </w:r>
        <w:r w:rsidR="00406A9F" w:rsidRPr="00164AD4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ab/>
        </w:r>
        <w:r w:rsidR="0014332D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>13</w:t>
        </w:r>
      </w:hyperlink>
    </w:p>
    <w:p w14:paraId="3D5963ED" w14:textId="44344294" w:rsidR="00406A9F" w:rsidRPr="00164AD4" w:rsidRDefault="002409E6" w:rsidP="00164AD4">
      <w:pPr>
        <w:tabs>
          <w:tab w:val="right" w:leader="dot" w:pos="9911"/>
        </w:tabs>
        <w:spacing w:after="0" w:line="360" w:lineRule="auto"/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</w:pPr>
      <w:hyperlink w:anchor="_Toc507427602" w:history="1">
        <w:r w:rsidR="00406A9F" w:rsidRPr="00164AD4">
          <w:rPr>
            <w:rFonts w:ascii="Times New Roman" w:eastAsia="Calibri" w:hAnsi="Times New Roman" w:cs="Times New Roman"/>
            <w:iCs/>
            <w:noProof/>
            <w:sz w:val="28"/>
            <w:szCs w:val="28"/>
            <w:lang w:eastAsia="ru-RU"/>
          </w:rPr>
          <w:t>1.Общие требования охраны труда</w:t>
        </w:r>
        <w:r w:rsidR="00406A9F" w:rsidRPr="00164AD4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ab/>
        </w:r>
        <w:r w:rsidR="0014332D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>13</w:t>
        </w:r>
      </w:hyperlink>
    </w:p>
    <w:p w14:paraId="295B3E76" w14:textId="0A139704" w:rsidR="00406A9F" w:rsidRPr="00164AD4" w:rsidRDefault="002409E6" w:rsidP="00164AD4">
      <w:pPr>
        <w:tabs>
          <w:tab w:val="right" w:leader="dot" w:pos="9911"/>
        </w:tabs>
        <w:spacing w:after="0" w:line="360" w:lineRule="auto"/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</w:pPr>
      <w:hyperlink w:anchor="_Toc507427603" w:history="1">
        <w:r w:rsidR="00406A9F" w:rsidRPr="00164AD4">
          <w:rPr>
            <w:rFonts w:ascii="Times New Roman" w:eastAsia="Calibri" w:hAnsi="Times New Roman" w:cs="Times New Roman"/>
            <w:iCs/>
            <w:noProof/>
            <w:sz w:val="28"/>
            <w:szCs w:val="28"/>
            <w:lang w:eastAsia="ru-RU"/>
          </w:rPr>
          <w:t>2.Требования охраны труда перед началом работы</w:t>
        </w:r>
        <w:r w:rsidR="00406A9F" w:rsidRPr="00164AD4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ab/>
        </w:r>
        <w:r w:rsidR="0014332D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>15</w:t>
        </w:r>
      </w:hyperlink>
    </w:p>
    <w:p w14:paraId="2C77F3A9" w14:textId="03DB39E1" w:rsidR="00406A9F" w:rsidRPr="00164AD4" w:rsidRDefault="002409E6" w:rsidP="00164AD4">
      <w:pPr>
        <w:tabs>
          <w:tab w:val="right" w:leader="dot" w:pos="9911"/>
        </w:tabs>
        <w:spacing w:after="0" w:line="360" w:lineRule="auto"/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</w:pPr>
      <w:hyperlink w:anchor="_Toc507427604" w:history="1">
        <w:r w:rsidR="00406A9F" w:rsidRPr="00164AD4">
          <w:rPr>
            <w:rFonts w:ascii="Times New Roman" w:eastAsia="Calibri" w:hAnsi="Times New Roman" w:cs="Times New Roman"/>
            <w:iCs/>
            <w:noProof/>
            <w:sz w:val="28"/>
            <w:szCs w:val="28"/>
            <w:lang w:eastAsia="ru-RU"/>
          </w:rPr>
          <w:t>3.Требования охраны труда во время работы</w:t>
        </w:r>
        <w:r w:rsidR="00406A9F" w:rsidRPr="00164AD4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ab/>
        </w:r>
        <w:r w:rsidR="0014332D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>16</w:t>
        </w:r>
      </w:hyperlink>
    </w:p>
    <w:p w14:paraId="10CB561E" w14:textId="1D2DCB7F" w:rsidR="00406A9F" w:rsidRPr="00164AD4" w:rsidRDefault="002409E6" w:rsidP="00164AD4">
      <w:pPr>
        <w:tabs>
          <w:tab w:val="right" w:leader="dot" w:pos="9911"/>
        </w:tabs>
        <w:spacing w:after="0" w:line="360" w:lineRule="auto"/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</w:pPr>
      <w:hyperlink w:anchor="_Toc507427605" w:history="1">
        <w:r w:rsidR="00406A9F" w:rsidRPr="00164AD4">
          <w:rPr>
            <w:rFonts w:ascii="Times New Roman" w:eastAsia="Calibri" w:hAnsi="Times New Roman" w:cs="Times New Roman"/>
            <w:iCs/>
            <w:noProof/>
            <w:sz w:val="28"/>
            <w:szCs w:val="28"/>
            <w:lang w:eastAsia="ru-RU"/>
          </w:rPr>
          <w:t>4. Требования охраны труда в аварийных ситуациях</w:t>
        </w:r>
        <w:r w:rsidR="00406A9F" w:rsidRPr="00164AD4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ab/>
        </w:r>
        <w:r w:rsidR="0014332D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>18</w:t>
        </w:r>
      </w:hyperlink>
    </w:p>
    <w:p w14:paraId="63B36775" w14:textId="6E93204C" w:rsidR="00406A9F" w:rsidRPr="00164AD4" w:rsidRDefault="002409E6" w:rsidP="00164AD4">
      <w:pPr>
        <w:tabs>
          <w:tab w:val="right" w:leader="dot" w:pos="9911"/>
        </w:tabs>
        <w:spacing w:after="0" w:line="360" w:lineRule="auto"/>
        <w:rPr>
          <w:rFonts w:ascii="Times New Roman" w:eastAsia="Calibri" w:hAnsi="Times New Roman" w:cs="Times New Roman"/>
          <w:iCs/>
          <w:noProof/>
          <w:sz w:val="28"/>
          <w:szCs w:val="28"/>
          <w:lang w:eastAsia="ru-RU"/>
        </w:rPr>
      </w:pPr>
      <w:hyperlink w:anchor="_Toc507427606" w:history="1">
        <w:r w:rsidR="00406A9F" w:rsidRPr="00164AD4">
          <w:rPr>
            <w:rFonts w:ascii="Times New Roman" w:eastAsia="Calibri" w:hAnsi="Times New Roman" w:cs="Times New Roman"/>
            <w:iCs/>
            <w:noProof/>
            <w:sz w:val="28"/>
            <w:szCs w:val="28"/>
            <w:lang w:eastAsia="ru-RU"/>
          </w:rPr>
          <w:t>5.Требование охраны труда по окончании работ</w:t>
        </w:r>
        <w:r w:rsidR="00406A9F" w:rsidRPr="00164AD4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ab/>
        </w:r>
        <w:r w:rsidR="0014332D">
          <w:rPr>
            <w:rFonts w:ascii="Times New Roman" w:eastAsia="Calibri" w:hAnsi="Times New Roman" w:cs="Times New Roman"/>
            <w:iCs/>
            <w:noProof/>
            <w:webHidden/>
            <w:sz w:val="28"/>
            <w:szCs w:val="28"/>
            <w:lang w:eastAsia="ru-RU"/>
          </w:rPr>
          <w:t>20</w:t>
        </w:r>
      </w:hyperlink>
    </w:p>
    <w:p w14:paraId="7494D3EF" w14:textId="10CD4870" w:rsidR="00406A9F" w:rsidRPr="00164AD4" w:rsidRDefault="00406A9F" w:rsidP="00164AD4">
      <w:pPr>
        <w:spacing w:after="0" w:line="36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6. Памятка по профилактике коронавируса</w:t>
      </w:r>
      <w:r w:rsidR="00164AD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…………...</w:t>
      </w:r>
      <w:r w:rsidRPr="00164AD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…………………</w:t>
      </w:r>
      <w:proofErr w:type="gramStart"/>
      <w:r w:rsidRPr="00164AD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……</w:t>
      </w:r>
      <w:r w:rsidR="00164AD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</w:t>
      </w:r>
      <w:proofErr w:type="gramEnd"/>
      <w:r w:rsidR="0014332D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20</w:t>
      </w:r>
    </w:p>
    <w:p w14:paraId="0C936F43" w14:textId="77777777" w:rsidR="00406A9F" w:rsidRPr="00164AD4" w:rsidRDefault="00406A9F" w:rsidP="00406A9F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14:paraId="0F202580" w14:textId="77777777" w:rsidR="00406A9F" w:rsidRPr="00DA75E0" w:rsidRDefault="00406A9F" w:rsidP="00406A9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4AD4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fldChar w:fldCharType="end"/>
      </w:r>
    </w:p>
    <w:p w14:paraId="5F4B4FE7" w14:textId="6E23B2C1" w:rsidR="00406A9F" w:rsidRDefault="00406A9F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A8D99FC" w14:textId="55594CC2" w:rsidR="00164AD4" w:rsidRDefault="00164AD4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DE2A41D" w14:textId="5ABECD1E" w:rsidR="00164AD4" w:rsidRDefault="00164AD4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4CFD6E8" w14:textId="2E60AA3C" w:rsidR="00164AD4" w:rsidRDefault="00164AD4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D6F8674" w14:textId="4A85F4FE" w:rsidR="0014332D" w:rsidRDefault="0014332D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014A0D9" w14:textId="026B5FE1" w:rsidR="0014332D" w:rsidRDefault="0014332D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C49F34F" w14:textId="6C07FCDC" w:rsidR="0014332D" w:rsidRDefault="0014332D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97C68B4" w14:textId="04C980B5" w:rsidR="0014332D" w:rsidRDefault="0014332D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15B65E3" w14:textId="6A608FE7" w:rsidR="0014332D" w:rsidRDefault="0014332D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7D73FA" w14:textId="08D6F63F" w:rsidR="0014332D" w:rsidRDefault="0014332D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9B179BF" w14:textId="68986A54" w:rsidR="0014332D" w:rsidRDefault="0014332D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A33FF78" w14:textId="77DC6818" w:rsidR="0014332D" w:rsidRDefault="0014332D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D926830" w14:textId="54B3E2DC" w:rsidR="0014332D" w:rsidRDefault="0014332D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4130191" w14:textId="382FE3E1" w:rsidR="0014332D" w:rsidRDefault="0014332D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045FE2A" w14:textId="3834596A" w:rsidR="0014332D" w:rsidRDefault="0014332D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B570E46" w14:textId="65CB7A4E" w:rsidR="0014332D" w:rsidRDefault="0014332D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A1FEB3C" w14:textId="45904206" w:rsidR="0014332D" w:rsidRDefault="0014332D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A41C93B" w14:textId="58D1A93C" w:rsidR="0014332D" w:rsidRDefault="0014332D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E56439A" w14:textId="4E6C5EDC" w:rsidR="0014332D" w:rsidRDefault="0014332D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E7FF7C3" w14:textId="7E50C582" w:rsidR="0014332D" w:rsidRDefault="0014332D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BB60BFA" w14:textId="77777777" w:rsidR="0014332D" w:rsidRDefault="0014332D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74537CB" w14:textId="50930920" w:rsidR="00406A9F" w:rsidRPr="00164AD4" w:rsidRDefault="00406A9F" w:rsidP="00164AD4">
      <w:pPr>
        <w:keepNext/>
        <w:keepLines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Программа инструктажа по охране труда</w:t>
      </w:r>
    </w:p>
    <w:p w14:paraId="204E522C" w14:textId="598DC9DB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77B324AB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2. Время начала и окончания проведения конкурсных заданий, нахождение посторонних лиц на площадке.</w:t>
      </w:r>
    </w:p>
    <w:p w14:paraId="2E92A74A" w14:textId="393CCEAA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Контроль требований охраны труда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ами и экспертами. Штрафные баллы за нарушения требований охраны труда.</w:t>
      </w:r>
    </w:p>
    <w:p w14:paraId="4B287C67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6B394FEF" w14:textId="2D5B5998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 Общие обязанности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а и экспертов по охране труда, общие правила поведения во время выполнения конкурсных заданий и на территории.</w:t>
      </w:r>
    </w:p>
    <w:p w14:paraId="10BC7FD5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6. Основные требования санитарии и личной гигиены.</w:t>
      </w:r>
    </w:p>
    <w:p w14:paraId="2A80D989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7. Средства индивидуальной и коллективной защиты, необходимость их использования.</w:t>
      </w:r>
    </w:p>
    <w:p w14:paraId="2C26175D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8. Порядок действий при плохом самочувствии или получении травмы. Правила оказания первой помощи.</w:t>
      </w:r>
    </w:p>
    <w:p w14:paraId="4C5B2646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5FD81CF3" w14:textId="77777777" w:rsidR="00406A9F" w:rsidRPr="00164AD4" w:rsidRDefault="00406A9F" w:rsidP="00164AD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100D731" w14:textId="33B0C201" w:rsidR="00406A9F" w:rsidRPr="00164AD4" w:rsidRDefault="00406A9F" w:rsidP="00164AD4">
      <w:pPr>
        <w:keepNext/>
        <w:keepLines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Инструкция по охране труда для </w:t>
      </w:r>
      <w:r w:rsidR="009C18FD" w:rsidRPr="009C18F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ов</w:t>
      </w:r>
    </w:p>
    <w:p w14:paraId="184C1772" w14:textId="77777777" w:rsidR="00406A9F" w:rsidRPr="00164AD4" w:rsidRDefault="00406A9F" w:rsidP="00164AD4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164AD4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1.Общие требования охраны труда</w:t>
      </w:r>
    </w:p>
    <w:p w14:paraId="3A2C2892" w14:textId="2DED044A" w:rsidR="00406A9F" w:rsidRPr="00164AD4" w:rsidRDefault="00406A9F" w:rsidP="00164AD4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Для </w:t>
      </w:r>
      <w:r w:rsidR="009C18FD" w:rsidRPr="009C18F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ов от 14 до 16 лет</w:t>
      </w:r>
    </w:p>
    <w:p w14:paraId="4B1D446A" w14:textId="11F66A7D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1.1. К участию в конкурсе, под непосредственным руководством </w:t>
      </w:r>
      <w:r w:rsid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Компетенции «Туризм» допускаются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="009C18FD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возрасте от 14 до 16 лет:</w:t>
      </w:r>
    </w:p>
    <w:p w14:paraId="3CD670B9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прошедшие инструктаж по охране труда по «Программе инструктажа по охране труда и технике безопасности»;</w:t>
      </w:r>
    </w:p>
    <w:p w14:paraId="09AF375C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ознакомленные с инструкцией по охране труда;</w:t>
      </w:r>
    </w:p>
    <w:p w14:paraId="21EB8935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63FB865A" w14:textId="2C38DB04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не имеющие противопоказаний к выполнению конкурсных заданий </w:t>
      </w:r>
      <w:r w:rsid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по состоянию здоровья.</w:t>
      </w:r>
    </w:p>
    <w:p w14:paraId="435E0B34" w14:textId="6F061D5F" w:rsidR="00406A9F" w:rsidRPr="009C18FD" w:rsidRDefault="00406A9F" w:rsidP="00164AD4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C18F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Для </w:t>
      </w:r>
      <w:r w:rsidR="009C18FD" w:rsidRPr="009C18F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конкурсант</w:t>
      </w:r>
      <w:r w:rsidRPr="009C18F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ов старше 16 лет</w:t>
      </w:r>
    </w:p>
    <w:p w14:paraId="09E0A1EF" w14:textId="53B957B2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1.2. К самостоятельному выполнению конкурсных заданий </w:t>
      </w:r>
      <w:r w:rsid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Компетенции «Туризм» допускаются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="009C18FD">
        <w:rPr>
          <w:rFonts w:ascii="Times New Roman" w:eastAsia="Calibri" w:hAnsi="Times New Roman" w:cs="Times New Roman"/>
          <w:sz w:val="28"/>
          <w:szCs w:val="28"/>
          <w:lang w:eastAsia="ru-RU"/>
        </w:rPr>
        <w:t>ов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моложе 16 лет:</w:t>
      </w:r>
    </w:p>
    <w:p w14:paraId="09B111B7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69013C52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ознакомленные с инструкцией по охране труда;</w:t>
      </w:r>
    </w:p>
    <w:p w14:paraId="6F740162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50660682" w14:textId="479014ED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не имеющие противопоказаний к выполнению конкурсных заданий</w:t>
      </w:r>
      <w:r w:rsid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состоянию здоровья.</w:t>
      </w:r>
    </w:p>
    <w:p w14:paraId="75149771" w14:textId="531A0CC6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1.3. В процессе выполнения конкурсных заданий и нахождения </w:t>
      </w:r>
      <w:r w:rsid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территории и в помещениях места проведения конкурса,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 четко соблюдать:</w:t>
      </w:r>
    </w:p>
    <w:p w14:paraId="3202D1AC" w14:textId="34643856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инструкции по охране труда; </w:t>
      </w:r>
    </w:p>
    <w:p w14:paraId="313284A2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не заходить за ограждения и в технические помещения;</w:t>
      </w:r>
    </w:p>
    <w:p w14:paraId="7A1709D3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соблюдать личную гигиену;</w:t>
      </w:r>
    </w:p>
    <w:p w14:paraId="60E0CEB9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принимать пищу в строго отведенных местах;</w:t>
      </w:r>
    </w:p>
    <w:p w14:paraId="2B677EC7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самостоятельно использовать инструмент и оборудование, разрешенное к выполнению конкурсного задания;</w:t>
      </w:r>
    </w:p>
    <w:p w14:paraId="3C775D87" w14:textId="717FB4F6" w:rsidR="00406A9F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1.4. </w:t>
      </w:r>
      <w:r w:rsidR="009C18FD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возрастной группы старше 16 лет для выполнения конкурсного задания использует инструмент:</w:t>
      </w:r>
    </w:p>
    <w:p w14:paraId="47D75D03" w14:textId="2C1815EE" w:rsidR="00164AD4" w:rsidRDefault="00164AD4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30E1D22" w14:textId="77777777" w:rsidR="00164AD4" w:rsidRPr="00164AD4" w:rsidRDefault="00164AD4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7"/>
        <w:gridCol w:w="5328"/>
      </w:tblGrid>
      <w:tr w:rsidR="00406A9F" w:rsidRPr="00DA75E0" w14:paraId="5A9A83A3" w14:textId="77777777" w:rsidTr="00764197">
        <w:tc>
          <w:tcPr>
            <w:tcW w:w="10137" w:type="dxa"/>
            <w:gridSpan w:val="2"/>
            <w:shd w:val="clear" w:color="auto" w:fill="auto"/>
          </w:tcPr>
          <w:p w14:paraId="4A4BD796" w14:textId="77777777"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</w:t>
            </w:r>
          </w:p>
        </w:tc>
      </w:tr>
      <w:tr w:rsidR="00406A9F" w:rsidRPr="00DA75E0" w14:paraId="7F03B735" w14:textId="77777777" w:rsidTr="00764197">
        <w:tc>
          <w:tcPr>
            <w:tcW w:w="4361" w:type="dxa"/>
            <w:shd w:val="clear" w:color="auto" w:fill="auto"/>
          </w:tcPr>
          <w:p w14:paraId="74B8DE80" w14:textId="77777777"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самостоятельно</w:t>
            </w:r>
          </w:p>
        </w:tc>
        <w:tc>
          <w:tcPr>
            <w:tcW w:w="5776" w:type="dxa"/>
            <w:shd w:val="clear" w:color="auto" w:fill="auto"/>
          </w:tcPr>
          <w:p w14:paraId="733CCFFB" w14:textId="77777777"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406A9F" w:rsidRPr="00DA75E0" w14:paraId="4BC6AB2A" w14:textId="77777777" w:rsidTr="00764197">
        <w:tc>
          <w:tcPr>
            <w:tcW w:w="4361" w:type="dxa"/>
            <w:shd w:val="clear" w:color="auto" w:fill="auto"/>
          </w:tcPr>
          <w:p w14:paraId="4C98632A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/ ПК</w:t>
            </w:r>
          </w:p>
        </w:tc>
        <w:tc>
          <w:tcPr>
            <w:tcW w:w="5776" w:type="dxa"/>
            <w:shd w:val="clear" w:color="auto" w:fill="auto"/>
          </w:tcPr>
          <w:p w14:paraId="0D21264A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(многофункциональное устройство)</w:t>
            </w:r>
          </w:p>
        </w:tc>
      </w:tr>
      <w:tr w:rsidR="00406A9F" w:rsidRPr="00DA75E0" w14:paraId="17BCB84B" w14:textId="77777777" w:rsidTr="00764197">
        <w:tc>
          <w:tcPr>
            <w:tcW w:w="4361" w:type="dxa"/>
            <w:shd w:val="clear" w:color="auto" w:fill="auto"/>
          </w:tcPr>
          <w:p w14:paraId="1FA152A3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Оптическая мышь</w:t>
            </w:r>
          </w:p>
        </w:tc>
        <w:tc>
          <w:tcPr>
            <w:tcW w:w="5776" w:type="dxa"/>
            <w:shd w:val="clear" w:color="auto" w:fill="auto"/>
          </w:tcPr>
          <w:p w14:paraId="0AEBEBAB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 (акустическая система)</w:t>
            </w:r>
          </w:p>
        </w:tc>
      </w:tr>
      <w:tr w:rsidR="00406A9F" w:rsidRPr="00DA75E0" w14:paraId="13271000" w14:textId="77777777" w:rsidTr="00764197">
        <w:tc>
          <w:tcPr>
            <w:tcW w:w="4361" w:type="dxa"/>
            <w:shd w:val="clear" w:color="auto" w:fill="auto"/>
          </w:tcPr>
          <w:p w14:paraId="3DF6DF6D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Коврик для мыши</w:t>
            </w:r>
          </w:p>
        </w:tc>
        <w:tc>
          <w:tcPr>
            <w:tcW w:w="5776" w:type="dxa"/>
            <w:shd w:val="clear" w:color="auto" w:fill="auto"/>
          </w:tcPr>
          <w:p w14:paraId="42E62BB1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</w:t>
            </w:r>
            <w:proofErr w:type="spellEnd"/>
          </w:p>
        </w:tc>
      </w:tr>
      <w:tr w:rsidR="00406A9F" w:rsidRPr="00DA75E0" w14:paraId="0E02D4EE" w14:textId="77777777" w:rsidTr="00764197">
        <w:tc>
          <w:tcPr>
            <w:tcW w:w="4361" w:type="dxa"/>
            <w:shd w:val="clear" w:color="auto" w:fill="auto"/>
          </w:tcPr>
          <w:p w14:paraId="5C9D9CA6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для бумаги</w:t>
            </w:r>
          </w:p>
        </w:tc>
        <w:tc>
          <w:tcPr>
            <w:tcW w:w="5776" w:type="dxa"/>
            <w:shd w:val="clear" w:color="auto" w:fill="auto"/>
          </w:tcPr>
          <w:p w14:paraId="258F858A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14:paraId="24E01584" w14:textId="77777777" w:rsidTr="00764197">
        <w:tc>
          <w:tcPr>
            <w:tcW w:w="4361" w:type="dxa"/>
            <w:shd w:val="clear" w:color="auto" w:fill="auto"/>
          </w:tcPr>
          <w:p w14:paraId="1DAF611D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Презентер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14:paraId="6C2D6748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14:paraId="65EDD400" w14:textId="77777777" w:rsidTr="00764197">
        <w:tc>
          <w:tcPr>
            <w:tcW w:w="4361" w:type="dxa"/>
            <w:shd w:val="clear" w:color="auto" w:fill="auto"/>
          </w:tcPr>
          <w:p w14:paraId="43A63335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proofErr w:type="spellEnd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-накопители</w:t>
            </w:r>
          </w:p>
        </w:tc>
        <w:tc>
          <w:tcPr>
            <w:tcW w:w="5776" w:type="dxa"/>
            <w:shd w:val="clear" w:color="auto" w:fill="auto"/>
          </w:tcPr>
          <w:p w14:paraId="5A075251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14:paraId="35388279" w14:textId="77777777" w:rsidTr="00764197">
        <w:tc>
          <w:tcPr>
            <w:tcW w:w="4361" w:type="dxa"/>
            <w:shd w:val="clear" w:color="auto" w:fill="auto"/>
          </w:tcPr>
          <w:p w14:paraId="6FEAF763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Шариковая ручка</w:t>
            </w:r>
          </w:p>
        </w:tc>
        <w:tc>
          <w:tcPr>
            <w:tcW w:w="5776" w:type="dxa"/>
            <w:shd w:val="clear" w:color="auto" w:fill="auto"/>
          </w:tcPr>
          <w:p w14:paraId="242186AE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14:paraId="475AA859" w14:textId="77777777" w:rsidTr="00764197">
        <w:tc>
          <w:tcPr>
            <w:tcW w:w="4361" w:type="dxa"/>
            <w:shd w:val="clear" w:color="auto" w:fill="auto"/>
          </w:tcPr>
          <w:p w14:paraId="53F23DD0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 карандаш</w:t>
            </w:r>
          </w:p>
        </w:tc>
        <w:tc>
          <w:tcPr>
            <w:tcW w:w="5776" w:type="dxa"/>
            <w:shd w:val="clear" w:color="auto" w:fill="auto"/>
          </w:tcPr>
          <w:p w14:paraId="0F3A36F2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14:paraId="137F8A02" w14:textId="77777777" w:rsidTr="00764197">
        <w:tc>
          <w:tcPr>
            <w:tcW w:w="4361" w:type="dxa"/>
            <w:shd w:val="clear" w:color="auto" w:fill="auto"/>
          </w:tcPr>
          <w:p w14:paraId="7BF92E47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Офисная бумага А4</w:t>
            </w:r>
          </w:p>
        </w:tc>
        <w:tc>
          <w:tcPr>
            <w:tcW w:w="5776" w:type="dxa"/>
            <w:shd w:val="clear" w:color="auto" w:fill="auto"/>
          </w:tcPr>
          <w:p w14:paraId="217152BB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14:paraId="341B667F" w14:textId="77777777" w:rsidTr="00764197">
        <w:tc>
          <w:tcPr>
            <w:tcW w:w="4361" w:type="dxa"/>
            <w:shd w:val="clear" w:color="auto" w:fill="auto"/>
          </w:tcPr>
          <w:p w14:paraId="1EDE1970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Блокнот для </w:t>
            </w: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флипчата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14:paraId="4982A5B1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14:paraId="6EBB3B17" w14:textId="77777777" w:rsidTr="00764197">
        <w:tc>
          <w:tcPr>
            <w:tcW w:w="4361" w:type="dxa"/>
            <w:shd w:val="clear" w:color="auto" w:fill="auto"/>
          </w:tcPr>
          <w:p w14:paraId="1A37DEE5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Маркеры для </w:t>
            </w: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флипчата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14:paraId="6C6EB8FA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8FD1283" w14:textId="77777777" w:rsidR="00164AD4" w:rsidRDefault="00164AD4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FD6CD54" w14:textId="4B8F463A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1.5. </w:t>
      </w:r>
      <w:r w:rsidR="009C18FD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возрастной группы старше 16 лет 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5"/>
        <w:gridCol w:w="5220"/>
      </w:tblGrid>
      <w:tr w:rsidR="00406A9F" w:rsidRPr="00DA75E0" w14:paraId="40826A8B" w14:textId="77777777" w:rsidTr="00764197">
        <w:tc>
          <w:tcPr>
            <w:tcW w:w="10137" w:type="dxa"/>
            <w:gridSpan w:val="2"/>
            <w:shd w:val="clear" w:color="auto" w:fill="auto"/>
          </w:tcPr>
          <w:p w14:paraId="0E8FDF9E" w14:textId="77777777"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</w:t>
            </w:r>
          </w:p>
        </w:tc>
      </w:tr>
      <w:tr w:rsidR="00406A9F" w:rsidRPr="00DA75E0" w14:paraId="6DE81105" w14:textId="77777777" w:rsidTr="00764197">
        <w:tc>
          <w:tcPr>
            <w:tcW w:w="4361" w:type="dxa"/>
            <w:shd w:val="clear" w:color="auto" w:fill="auto"/>
          </w:tcPr>
          <w:p w14:paraId="663E2E89" w14:textId="77777777"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самостоятельно</w:t>
            </w:r>
          </w:p>
        </w:tc>
        <w:tc>
          <w:tcPr>
            <w:tcW w:w="5776" w:type="dxa"/>
            <w:shd w:val="clear" w:color="auto" w:fill="auto"/>
          </w:tcPr>
          <w:p w14:paraId="7A8C2804" w14:textId="77777777"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406A9F" w:rsidRPr="00DA75E0" w14:paraId="0594E0B5" w14:textId="77777777" w:rsidTr="00764197">
        <w:tc>
          <w:tcPr>
            <w:tcW w:w="4361" w:type="dxa"/>
            <w:shd w:val="clear" w:color="auto" w:fill="auto"/>
          </w:tcPr>
          <w:p w14:paraId="7AE1D87C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/ ПК</w:t>
            </w:r>
          </w:p>
        </w:tc>
        <w:tc>
          <w:tcPr>
            <w:tcW w:w="5776" w:type="dxa"/>
            <w:shd w:val="clear" w:color="auto" w:fill="auto"/>
          </w:tcPr>
          <w:p w14:paraId="453B0E00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14:paraId="757399D6" w14:textId="77777777" w:rsidTr="00764197">
        <w:tc>
          <w:tcPr>
            <w:tcW w:w="4361" w:type="dxa"/>
            <w:shd w:val="clear" w:color="auto" w:fill="auto"/>
          </w:tcPr>
          <w:p w14:paraId="3B7D36E7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Оптическая мышь</w:t>
            </w:r>
          </w:p>
        </w:tc>
        <w:tc>
          <w:tcPr>
            <w:tcW w:w="5776" w:type="dxa"/>
            <w:shd w:val="clear" w:color="auto" w:fill="auto"/>
          </w:tcPr>
          <w:p w14:paraId="4DB009C5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14:paraId="0A9364FE" w14:textId="77777777" w:rsidTr="00764197">
        <w:tc>
          <w:tcPr>
            <w:tcW w:w="4361" w:type="dxa"/>
            <w:shd w:val="clear" w:color="auto" w:fill="auto"/>
          </w:tcPr>
          <w:p w14:paraId="6EE1ADAF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Коврик для мыши</w:t>
            </w:r>
          </w:p>
        </w:tc>
        <w:tc>
          <w:tcPr>
            <w:tcW w:w="5776" w:type="dxa"/>
            <w:shd w:val="clear" w:color="auto" w:fill="auto"/>
          </w:tcPr>
          <w:p w14:paraId="62D11805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14:paraId="2339E832" w14:textId="77777777" w:rsidTr="00764197">
        <w:tc>
          <w:tcPr>
            <w:tcW w:w="4361" w:type="dxa"/>
            <w:shd w:val="clear" w:color="auto" w:fill="auto"/>
          </w:tcPr>
          <w:p w14:paraId="53960A56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(многофункциональное устройство)</w:t>
            </w:r>
          </w:p>
        </w:tc>
        <w:tc>
          <w:tcPr>
            <w:tcW w:w="5776" w:type="dxa"/>
            <w:shd w:val="clear" w:color="auto" w:fill="auto"/>
          </w:tcPr>
          <w:p w14:paraId="3E176992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14:paraId="3DC02981" w14:textId="77777777" w:rsidTr="00764197">
        <w:tc>
          <w:tcPr>
            <w:tcW w:w="4361" w:type="dxa"/>
            <w:shd w:val="clear" w:color="auto" w:fill="auto"/>
          </w:tcPr>
          <w:p w14:paraId="7F8D9E0D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 (акустическая система)</w:t>
            </w:r>
          </w:p>
        </w:tc>
        <w:tc>
          <w:tcPr>
            <w:tcW w:w="5776" w:type="dxa"/>
            <w:shd w:val="clear" w:color="auto" w:fill="auto"/>
          </w:tcPr>
          <w:p w14:paraId="76F55B65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14:paraId="0A8B7042" w14:textId="77777777" w:rsidTr="00764197">
        <w:tc>
          <w:tcPr>
            <w:tcW w:w="4361" w:type="dxa"/>
            <w:shd w:val="clear" w:color="auto" w:fill="auto"/>
          </w:tcPr>
          <w:p w14:paraId="1004FE6D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для бумаги</w:t>
            </w:r>
          </w:p>
        </w:tc>
        <w:tc>
          <w:tcPr>
            <w:tcW w:w="5776" w:type="dxa"/>
            <w:shd w:val="clear" w:color="auto" w:fill="auto"/>
          </w:tcPr>
          <w:p w14:paraId="2AA156CB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14:paraId="336D2938" w14:textId="77777777" w:rsidTr="00764197">
        <w:tc>
          <w:tcPr>
            <w:tcW w:w="4361" w:type="dxa"/>
            <w:shd w:val="clear" w:color="auto" w:fill="auto"/>
          </w:tcPr>
          <w:p w14:paraId="225E4488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Презентер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14:paraId="1577E3DC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14:paraId="68611A0B" w14:textId="77777777" w:rsidTr="00764197">
        <w:tc>
          <w:tcPr>
            <w:tcW w:w="4361" w:type="dxa"/>
            <w:shd w:val="clear" w:color="auto" w:fill="auto"/>
          </w:tcPr>
          <w:p w14:paraId="7DD308F4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proofErr w:type="spellEnd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-накопители</w:t>
            </w:r>
          </w:p>
        </w:tc>
        <w:tc>
          <w:tcPr>
            <w:tcW w:w="5776" w:type="dxa"/>
            <w:shd w:val="clear" w:color="auto" w:fill="auto"/>
          </w:tcPr>
          <w:p w14:paraId="240B8103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14:paraId="44CC9256" w14:textId="77777777" w:rsidTr="00764197">
        <w:tc>
          <w:tcPr>
            <w:tcW w:w="4361" w:type="dxa"/>
            <w:shd w:val="clear" w:color="auto" w:fill="auto"/>
          </w:tcPr>
          <w:p w14:paraId="7030FC8C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Шариковая ручка</w:t>
            </w:r>
          </w:p>
        </w:tc>
        <w:tc>
          <w:tcPr>
            <w:tcW w:w="5776" w:type="dxa"/>
            <w:shd w:val="clear" w:color="auto" w:fill="auto"/>
          </w:tcPr>
          <w:p w14:paraId="22557DEC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14:paraId="5624B005" w14:textId="77777777" w:rsidTr="00764197">
        <w:tc>
          <w:tcPr>
            <w:tcW w:w="4361" w:type="dxa"/>
            <w:shd w:val="clear" w:color="auto" w:fill="auto"/>
          </w:tcPr>
          <w:p w14:paraId="7716D1A5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 карандаш</w:t>
            </w:r>
          </w:p>
        </w:tc>
        <w:tc>
          <w:tcPr>
            <w:tcW w:w="5776" w:type="dxa"/>
            <w:shd w:val="clear" w:color="auto" w:fill="auto"/>
          </w:tcPr>
          <w:p w14:paraId="41759011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14:paraId="608AD975" w14:textId="77777777" w:rsidTr="00764197">
        <w:tc>
          <w:tcPr>
            <w:tcW w:w="4361" w:type="dxa"/>
            <w:shd w:val="clear" w:color="auto" w:fill="auto"/>
          </w:tcPr>
          <w:p w14:paraId="58819378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Офисная бумага А4</w:t>
            </w:r>
          </w:p>
        </w:tc>
        <w:tc>
          <w:tcPr>
            <w:tcW w:w="5776" w:type="dxa"/>
            <w:shd w:val="clear" w:color="auto" w:fill="auto"/>
          </w:tcPr>
          <w:p w14:paraId="7E0352C2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14:paraId="32E40248" w14:textId="77777777" w:rsidTr="00764197">
        <w:tc>
          <w:tcPr>
            <w:tcW w:w="4361" w:type="dxa"/>
            <w:shd w:val="clear" w:color="auto" w:fill="auto"/>
          </w:tcPr>
          <w:p w14:paraId="49C53672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14:paraId="2DC67E32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14:paraId="0E99AEAD" w14:textId="77777777" w:rsidTr="00764197">
        <w:tc>
          <w:tcPr>
            <w:tcW w:w="4361" w:type="dxa"/>
            <w:shd w:val="clear" w:color="auto" w:fill="auto"/>
          </w:tcPr>
          <w:p w14:paraId="70384DE2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Блокнот для </w:t>
            </w: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флипчата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14:paraId="3B10CD1D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14:paraId="7E4E5D65" w14:textId="77777777" w:rsidTr="00764197">
        <w:tc>
          <w:tcPr>
            <w:tcW w:w="4361" w:type="dxa"/>
            <w:shd w:val="clear" w:color="auto" w:fill="auto"/>
          </w:tcPr>
          <w:p w14:paraId="38CECDDB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Маркеры для </w:t>
            </w: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флипчата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14:paraId="70BC2E6F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642CE38" w14:textId="77777777" w:rsidR="00164AD4" w:rsidRDefault="00164AD4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F61DC50" w14:textId="7948ED33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1.6. При выполнении конкурсного задания на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а могут воздействовать следующие вредные и (или) опасные факторы:</w:t>
      </w:r>
    </w:p>
    <w:p w14:paraId="084D9CD7" w14:textId="77777777" w:rsidR="00406A9F" w:rsidRPr="00164AD4" w:rsidRDefault="00406A9F" w:rsidP="00164AD4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Физические:</w:t>
      </w:r>
    </w:p>
    <w:p w14:paraId="2486AB4A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статичная поза;</w:t>
      </w:r>
    </w:p>
    <w:p w14:paraId="5D65FEC9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режущие и колющие предметы;</w:t>
      </w:r>
    </w:p>
    <w:p w14:paraId="2CEC5B1C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ультрафиолетовое излучение </w:t>
      </w:r>
    </w:p>
    <w:p w14:paraId="026FFED8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пыль;</w:t>
      </w:r>
    </w:p>
    <w:p w14:paraId="1D904464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шум;</w:t>
      </w:r>
    </w:p>
    <w:p w14:paraId="429C7258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локальные перегрузки мышц кистей рук;</w:t>
      </w:r>
    </w:p>
    <w:p w14:paraId="06DB656D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малоподвижный, сидячий образ жизни. </w:t>
      </w:r>
    </w:p>
    <w:p w14:paraId="29CEB6B4" w14:textId="2C3F4C1B" w:rsidR="00406A9F" w:rsidRPr="00F555B8" w:rsidRDefault="00406A9F" w:rsidP="00F555B8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F555B8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Химические:</w:t>
      </w:r>
    </w:p>
    <w:p w14:paraId="7A43E264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запекание тонера;</w:t>
      </w:r>
    </w:p>
    <w:p w14:paraId="19510FB7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нагрев бумаги;</w:t>
      </w:r>
    </w:p>
    <w:p w14:paraId="55D49CD9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выделение от копировальной техники озона, оксида азота, оксида углерода (возможно толуола, ксилола, бензола, изооктана и др.).</w:t>
      </w:r>
    </w:p>
    <w:p w14:paraId="5892019B" w14:textId="04B09719" w:rsidR="00406A9F" w:rsidRPr="00164AD4" w:rsidRDefault="00406A9F" w:rsidP="00164AD4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Психологические:</w:t>
      </w:r>
    </w:p>
    <w:p w14:paraId="745469CD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чрезмерное напряжение внимания;</w:t>
      </w:r>
    </w:p>
    <w:p w14:paraId="656BDD26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усиленная нагрузка на зрение;</w:t>
      </w:r>
    </w:p>
    <w:p w14:paraId="760FE86C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умственное перенапряжение;</w:t>
      </w:r>
    </w:p>
    <w:p w14:paraId="5B546D78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эмоциональная перегрузка;</w:t>
      </w:r>
    </w:p>
    <w:p w14:paraId="50F886B5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повышенная ответственность.</w:t>
      </w:r>
    </w:p>
    <w:p w14:paraId="6954C018" w14:textId="00AB1400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1.7. Применяемые во время выполнения конкурсного задания средства индивидуальной защиты:</w:t>
      </w:r>
    </w:p>
    <w:p w14:paraId="735A3999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беруши или наушники (при необходимости).</w:t>
      </w:r>
    </w:p>
    <w:p w14:paraId="67609D76" w14:textId="3E2AE891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1.8. Знаки безопасности, используемые на рабочем месте, для обозначения присутствующих опасностей:</w:t>
      </w:r>
    </w:p>
    <w:p w14:paraId="0085B3E1" w14:textId="77777777" w:rsidR="00406A9F" w:rsidRPr="00DA75E0" w:rsidRDefault="00406A9F" w:rsidP="00F5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</w:t>
      </w:r>
      <w:r w:rsidRPr="00DA75E0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 </w:t>
      </w:r>
      <w:r w:rsidRPr="00DA75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W 08 Опасность поражения электрическим током</w:t>
      </w: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DA75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820903" wp14:editId="23A0BEF6">
            <wp:extent cx="666750" cy="4953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14:paraId="24526375" w14:textId="77777777" w:rsidR="00406A9F" w:rsidRPr="00DA75E0" w:rsidRDefault="00406A9F" w:rsidP="00F555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</w:t>
      </w:r>
      <w:r w:rsidRPr="00DA75E0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 </w:t>
      </w:r>
      <w:r w:rsidRPr="00DA75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W 09 Внимание. Опасность (прочие </w:t>
      </w:r>
      <w:proofErr w:type="gramStart"/>
      <w:r w:rsidRPr="00DA75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опасности)</w:t>
      </w: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DA75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CABB68" wp14:editId="44846F08">
            <wp:extent cx="676275" cy="52387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</w:p>
    <w:p w14:paraId="07BE3322" w14:textId="77777777" w:rsidR="00406A9F" w:rsidRPr="00DA75E0" w:rsidRDefault="00406A9F" w:rsidP="00F555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F 04 Огнетушитель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A44F1D" wp14:editId="657BD0C4">
            <wp:extent cx="523875" cy="5048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C641A" w14:textId="77777777" w:rsidR="00406A9F" w:rsidRPr="00DA75E0" w:rsidRDefault="00406A9F" w:rsidP="00F555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 E 22 Указатель выхода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04E91C" wp14:editId="096FC552">
            <wp:extent cx="771525" cy="4095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8F2E1" w14:textId="77777777" w:rsidR="00406A9F" w:rsidRPr="00DA75E0" w:rsidRDefault="00406A9F" w:rsidP="00F555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E 23 Указатель запасного выхода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FF18EB7" wp14:editId="10FCD79A">
            <wp:extent cx="809625" cy="43815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A7121" w14:textId="77777777" w:rsidR="00406A9F" w:rsidRPr="00DA75E0" w:rsidRDefault="00406A9F" w:rsidP="00F555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Е 01.01 Выход здесь (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левосторонний)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E7EF9C" wp14:editId="32E00425">
            <wp:extent cx="609600" cy="5905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2B07B" w14:textId="77777777" w:rsidR="00406A9F" w:rsidRPr="00DA75E0" w:rsidRDefault="00406A9F" w:rsidP="00F555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Е 03 Направление к эвакуационному выходу направо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0BDC6D" wp14:editId="7D142B65">
            <wp:extent cx="771525" cy="41910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92455" w14:textId="77777777" w:rsidR="00406A9F" w:rsidRPr="00DA75E0" w:rsidRDefault="00406A9F" w:rsidP="00F555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EC 01 Аптечка первой медицинской помощи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D1ADD1" wp14:editId="4C05E299">
            <wp:extent cx="542925" cy="53340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39134" w14:textId="77777777" w:rsidR="00406A9F" w:rsidRPr="00DA75E0" w:rsidRDefault="00406A9F" w:rsidP="00F555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P 01 Запрещается курить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"https://studfiles.net/html/2706/32/html_qBHtLJCsya.KhkT/img-9S7d9T.jpg" \* MERGEFORMATINET </w:instrTex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EA64FB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EA64FB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EA64FB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E3255E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E3255E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E3255E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3A2F7D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3A2F7D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3A2F7D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2409E6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2409E6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</w:instrText>
      </w:r>
      <w:r w:rsidR="002409E6">
        <w:rPr>
          <w:rFonts w:ascii="Times New Roman" w:eastAsia="Calibri" w:hAnsi="Times New Roman" w:cs="Times New Roman"/>
          <w:sz w:val="24"/>
          <w:szCs w:val="24"/>
          <w:lang w:eastAsia="ru-RU"/>
        </w:rPr>
        <w:instrText>INCLUDEPICTURE  "https://studfiles.net/html/2706/32/html_qBHtLJCsya.KhkT/img-9S7d9T.jpg" \* MERGEFORMATINET</w:instrText>
      </w:r>
      <w:r w:rsidR="002409E6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</w:instrText>
      </w:r>
      <w:r w:rsidR="002409E6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9C18FD">
        <w:rPr>
          <w:rFonts w:ascii="Times New Roman" w:eastAsia="Calibri" w:hAnsi="Times New Roman" w:cs="Times New Roman"/>
          <w:sz w:val="24"/>
          <w:szCs w:val="24"/>
          <w:lang w:eastAsia="ru-RU"/>
        </w:rPr>
        <w:pict w14:anchorId="18D2DF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6pt">
            <v:imagedata r:id="rId15" r:href="rId16"/>
          </v:shape>
        </w:pict>
      </w:r>
      <w:r w:rsidR="002409E6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3A2F7D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E3255E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EA64FB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</w:p>
    <w:p w14:paraId="41D6628D" w14:textId="77777777" w:rsidR="00406A9F" w:rsidRPr="00DA75E0" w:rsidRDefault="00406A9F" w:rsidP="00F555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Р 02 Запрещается пользоваться открытым огнём и курить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E2609F" wp14:editId="43A196F8">
            <wp:extent cx="619125" cy="64770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F9788" w14:textId="77777777" w:rsidR="00406A9F" w:rsidRPr="00DA75E0" w:rsidRDefault="00406A9F" w:rsidP="00F555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Р 04 Запрещается тушить водой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9296E74" wp14:editId="357F211F">
            <wp:extent cx="600075" cy="52387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B53438" w14:textId="77777777" w:rsidR="00406A9F" w:rsidRPr="00DA75E0" w:rsidRDefault="00406A9F" w:rsidP="00F555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М 15 Место курения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2678F4" wp14:editId="03FB088E">
            <wp:extent cx="647700" cy="6858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10CD5" w14:textId="77777777" w:rsidR="00406A9F" w:rsidRPr="00DA75E0" w:rsidRDefault="00406A9F" w:rsidP="00F555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val="en-US" w:eastAsia="ru-RU"/>
        </w:rPr>
        <w:t>D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02 Питьевая вода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83CFE1" wp14:editId="6BCACF97">
            <wp:extent cx="638175" cy="571500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5FB9B" w14:textId="77777777" w:rsidR="00406A9F" w:rsidRPr="00DA75E0" w:rsidRDefault="00406A9F" w:rsidP="00F555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 xml:space="preserve">F 03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Пожарная лестница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8AC06D" wp14:editId="0C04F715">
            <wp:extent cx="581025" cy="54292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2DDDD" w14:textId="77777777" w:rsidR="00F555B8" w:rsidRDefault="00F555B8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74233F0" w14:textId="698C44A8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1.9. При несчастном случае пострадавший или очевидец несчастного случая обязан немедленно сообщить о случившемся Экспертам. </w:t>
      </w:r>
    </w:p>
    <w:p w14:paraId="01CF54BC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09F25BE9" w14:textId="5FE7F67E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случае возникновения несчастного случая или болезни </w:t>
      </w:r>
      <w:proofErr w:type="gramStart"/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а,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этом немедленно уведомляются Главный эксперт. Главный эксперт принимает решение о назначении дополнительного времени для участия. В случае отстранения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от дальнейшего участия в Чемпионате ввиду болезни или несчастного случая, он получит баллы за любую завершенную работу. </w:t>
      </w:r>
    </w:p>
    <w:p w14:paraId="31BCA22F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2CA6B9CF" w14:textId="1867C49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1.10. </w:t>
      </w:r>
      <w:r w:rsidR="009C18FD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онкурсант</w:t>
      </w:r>
      <w:r w:rsidR="009C18FD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, допустившие невыполнение или нарушение инструкции по охране труда, привлекаются к ответственности в соответствии с Регламентом.</w:t>
      </w:r>
    </w:p>
    <w:p w14:paraId="13331581" w14:textId="35C21FFE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Несоблюдение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="00195456"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 норм и правил ОТ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ведет к потере баллов. Постоянное нарушение норм безопасности может привести к временному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или перманентному отстранению аналогично апелляции.</w:t>
      </w:r>
    </w:p>
    <w:p w14:paraId="29CCA2C9" w14:textId="36295CDC" w:rsidR="00406A9F" w:rsidRPr="00F555B8" w:rsidRDefault="00406A9F" w:rsidP="00F555B8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F555B8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2.</w:t>
      </w:r>
      <w:r w:rsidR="00F555B8" w:rsidRPr="00F555B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F555B8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Требования охраны труда перед началом работы</w:t>
      </w:r>
    </w:p>
    <w:p w14:paraId="2A8DBB98" w14:textId="4C5D653B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 началом работы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="009C18FD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должны выполнить следующее:</w:t>
      </w:r>
    </w:p>
    <w:p w14:paraId="1A628BC1" w14:textId="4CFED675" w:rsidR="00406A9F" w:rsidRPr="00164AD4" w:rsidRDefault="00195456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2.1. В день Д</w:t>
      </w:r>
      <w:r w:rsidR="00406A9F"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-1, все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="009C18FD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406A9F"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должны ознакомиться с инструкцией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</w:t>
      </w:r>
      <w:r w:rsidR="00406A9F"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</w:t>
      </w:r>
      <w:r w:rsidR="0014332D">
        <w:rPr>
          <w:rFonts w:ascii="Times New Roman" w:eastAsia="Calibri" w:hAnsi="Times New Roman" w:cs="Times New Roman"/>
          <w:sz w:val="28"/>
          <w:szCs w:val="28"/>
          <w:lang w:eastAsia="ru-RU"/>
        </w:rPr>
        <w:t>охране труда</w:t>
      </w:r>
      <w:r w:rsidR="00406A9F"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описанием компетенции.</w:t>
      </w:r>
    </w:p>
    <w:p w14:paraId="5198188E" w14:textId="3061438F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окончании ознакомительного периода,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="009C18FD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подтверждают свое ознакомление со всеми процессами, подписав лист прохождения инструктажа по работе на оборудовании. </w:t>
      </w:r>
    </w:p>
    <w:p w14:paraId="52F2F2F0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2.2. Подготовить рабочее место:</w:t>
      </w:r>
    </w:p>
    <w:p w14:paraId="4D5EC032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произвести подключение и настройку оборудования;</w:t>
      </w:r>
    </w:p>
    <w:p w14:paraId="4700244B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проверить программы в ПК, свободный доступ в Интернет и его достаточный трафик, наличие браузеров;</w:t>
      </w:r>
    </w:p>
    <w:p w14:paraId="6B7D1AD3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убрать все лишние предметы.</w:t>
      </w:r>
    </w:p>
    <w:p w14:paraId="397AF8BA" w14:textId="080DEC02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2.3. Подготовить инструмент и оборудование, разрешенное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515"/>
      </w:tblGrid>
      <w:tr w:rsidR="00406A9F" w:rsidRPr="00DA75E0" w14:paraId="0B8A307B" w14:textId="77777777" w:rsidTr="00F555B8">
        <w:trPr>
          <w:tblHeader/>
        </w:trPr>
        <w:tc>
          <w:tcPr>
            <w:tcW w:w="2830" w:type="dxa"/>
            <w:shd w:val="clear" w:color="auto" w:fill="auto"/>
          </w:tcPr>
          <w:p w14:paraId="3DA4DCF3" w14:textId="77777777" w:rsidR="00406A9F" w:rsidRPr="00DA75E0" w:rsidRDefault="00406A9F" w:rsidP="009C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 или оборудования</w:t>
            </w:r>
          </w:p>
        </w:tc>
        <w:tc>
          <w:tcPr>
            <w:tcW w:w="6515" w:type="dxa"/>
            <w:shd w:val="clear" w:color="auto" w:fill="auto"/>
          </w:tcPr>
          <w:p w14:paraId="78BD26E6" w14:textId="77777777" w:rsidR="00406A9F" w:rsidRPr="00DA75E0" w:rsidRDefault="00406A9F" w:rsidP="009C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подготовки к выполнению конкурсного задания</w:t>
            </w:r>
          </w:p>
        </w:tc>
      </w:tr>
      <w:tr w:rsidR="00406A9F" w:rsidRPr="00DA75E0" w14:paraId="673C3957" w14:textId="77777777" w:rsidTr="00F555B8">
        <w:tc>
          <w:tcPr>
            <w:tcW w:w="2830" w:type="dxa"/>
            <w:shd w:val="clear" w:color="auto" w:fill="auto"/>
          </w:tcPr>
          <w:p w14:paraId="4F7299F4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/ ПК</w:t>
            </w:r>
          </w:p>
        </w:tc>
        <w:tc>
          <w:tcPr>
            <w:tcW w:w="6515" w:type="dxa"/>
            <w:shd w:val="clear" w:color="auto" w:fill="auto"/>
          </w:tcPr>
          <w:p w14:paraId="7A88F31D" w14:textId="7B320B55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очистить экран дисплея персонального компьютера </w:t>
            </w:r>
            <w:r w:rsidR="00F555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пыли;</w:t>
            </w:r>
          </w:p>
          <w:p w14:paraId="72E398B1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проверить исправность инструмента и приспособлений; </w:t>
            </w:r>
          </w:p>
          <w:p w14:paraId="2065B391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отрегулировать высоту и угол наклона экрана;</w:t>
            </w:r>
          </w:p>
          <w:p w14:paraId="78A67F7D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проверить местный источник света;</w:t>
            </w:r>
          </w:p>
          <w:p w14:paraId="2675D8FF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 обращать внимание на символы, высвечивающиеся на панели оборудования, не игнорировать их;</w:t>
            </w:r>
          </w:p>
          <w:p w14:paraId="12126869" w14:textId="3344F94A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снимать крышки и панели, жестко закрепленные на устройстве</w:t>
            </w:r>
          </w:p>
        </w:tc>
      </w:tr>
      <w:tr w:rsidR="00406A9F" w:rsidRPr="00DA75E0" w14:paraId="3A7A1A0E" w14:textId="77777777" w:rsidTr="00F555B8">
        <w:tc>
          <w:tcPr>
            <w:tcW w:w="2830" w:type="dxa"/>
            <w:shd w:val="clear" w:color="auto" w:fill="auto"/>
          </w:tcPr>
          <w:p w14:paraId="0C70BD76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МФУ (многофункциональное устройство)</w:t>
            </w:r>
          </w:p>
        </w:tc>
        <w:tc>
          <w:tcPr>
            <w:tcW w:w="6515" w:type="dxa"/>
            <w:shd w:val="clear" w:color="auto" w:fill="auto"/>
          </w:tcPr>
          <w:p w14:paraId="5C211F33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очистить МФУ от пыли;</w:t>
            </w:r>
          </w:p>
          <w:p w14:paraId="7DB6BE5E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проверить исправность инструмента, выпустив документ на печать;</w:t>
            </w:r>
          </w:p>
          <w:p w14:paraId="66B209FE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обращать внимание на символы, высвечивающиеся на панели оборудования, не игнорировать их;</w:t>
            </w:r>
          </w:p>
          <w:p w14:paraId="57363A33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      </w:r>
          </w:p>
          <w:p w14:paraId="5663AA11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производить включение/выключение аппаратов мокрыми руками;</w:t>
            </w:r>
          </w:p>
          <w:p w14:paraId="48802B76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ставить на устройство емкости с водой, не класть металлические предметы;</w:t>
            </w:r>
          </w:p>
          <w:p w14:paraId="78102D2C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эксплуатировать аппарат, если он перегрелся, стал дымиться, появился посторонний запах или звук;</w:t>
            </w:r>
          </w:p>
          <w:p w14:paraId="1FA1F2FD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эксплуатировать аппарат, если его уронили или корпус был поврежден;</w:t>
            </w:r>
          </w:p>
          <w:p w14:paraId="22F38D15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вынимать застрявшие листы можно только после отключения устройства из сети;</w:t>
            </w:r>
          </w:p>
          <w:p w14:paraId="747828CE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запрещается перемещать аппараты включенными в сеть;</w:t>
            </w:r>
          </w:p>
          <w:p w14:paraId="40C2604C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все работы по замене картриджей, бумаги можно производить только после отключения аппарата от сети;</w:t>
            </w:r>
          </w:p>
          <w:p w14:paraId="7BF50804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запрещается опираться на стекло </w:t>
            </w:r>
            <w:proofErr w:type="spellStart"/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оригиналодержателя</w:t>
            </w:r>
            <w:proofErr w:type="spellEnd"/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класть на него какие-либо вещи помимо оригинала;</w:t>
            </w:r>
          </w:p>
          <w:p w14:paraId="02417B71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запрещается работать на аппарате с треснувшим стеклом;</w:t>
            </w:r>
          </w:p>
          <w:p w14:paraId="25294670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обязательно мыть руки теплой водой с мылом после каждой чистки картриджей, узлов и т.д.;</w:t>
            </w:r>
          </w:p>
          <w:p w14:paraId="3B800CDC" w14:textId="77777777" w:rsidR="00406A9F" w:rsidRPr="00DA75E0" w:rsidRDefault="00406A9F" w:rsidP="009C18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просыпанный тонер, носитель немедленно собрать пылесосом или влажной ветошью.</w:t>
            </w:r>
          </w:p>
        </w:tc>
      </w:tr>
    </w:tbl>
    <w:p w14:paraId="79466585" w14:textId="77777777" w:rsidR="00406A9F" w:rsidRPr="00164AD4" w:rsidRDefault="00406A9F" w:rsidP="00164AD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CB1A8BD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66A3133B" w14:textId="60C82F4C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2.5. Ежедневно, перед началом выполнения конкурсного </w:t>
      </w:r>
      <w:proofErr w:type="gramStart"/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задания,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в процессе подготовки рабочего места:</w:t>
      </w:r>
    </w:p>
    <w:p w14:paraId="19259D98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осмотреть и привести в порядок рабочее место;</w:t>
      </w:r>
    </w:p>
    <w:p w14:paraId="531B9DEB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убедиться в достаточности освещенности;</w:t>
      </w:r>
    </w:p>
    <w:p w14:paraId="65862812" w14:textId="25B7156A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- проверить (визуально) правильность подключения инструмента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и оборудования в электросеть;</w:t>
      </w:r>
    </w:p>
    <w:p w14:paraId="66BC235D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очищать экран дисплея персонального компьютера от пыли;</w:t>
      </w:r>
    </w:p>
    <w:p w14:paraId="5AA5850B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1AEDE42B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7EFD0D2" w14:textId="09C98ABA" w:rsidR="00F555B8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2.7. </w:t>
      </w:r>
      <w:r w:rsidR="009C18FD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запрещается приступать к выполнению конкурсного задания при обнаружении неисправности инструмента или оборудования. </w:t>
      </w:r>
    </w:p>
    <w:p w14:paraId="3357120D" w14:textId="7BBD4AE9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2E5C3AB1" w14:textId="362ACBA7" w:rsidR="00406A9F" w:rsidRPr="00F555B8" w:rsidRDefault="00406A9F" w:rsidP="00F555B8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F555B8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3.</w:t>
      </w:r>
      <w:r w:rsidR="00F555B8" w:rsidRPr="00F555B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F555B8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Требования охраны труда во время работы</w:t>
      </w:r>
    </w:p>
    <w:p w14:paraId="23445418" w14:textId="19BD7B29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3.1. При выполнении конкурсных заданий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необходимо соблюдать требования </w:t>
      </w:r>
      <w:r w:rsidR="0014332D">
        <w:rPr>
          <w:rFonts w:ascii="Times New Roman" w:eastAsia="Calibri" w:hAnsi="Times New Roman" w:cs="Times New Roman"/>
          <w:sz w:val="28"/>
          <w:szCs w:val="28"/>
          <w:lang w:eastAsia="ru-RU"/>
        </w:rPr>
        <w:t>охраны труда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использовании инструмента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806"/>
      </w:tblGrid>
      <w:tr w:rsidR="00406A9F" w:rsidRPr="00DA75E0" w14:paraId="18D1F4FF" w14:textId="77777777" w:rsidTr="00F555B8">
        <w:trPr>
          <w:tblHeader/>
        </w:trPr>
        <w:tc>
          <w:tcPr>
            <w:tcW w:w="3539" w:type="dxa"/>
            <w:shd w:val="clear" w:color="auto" w:fill="auto"/>
            <w:vAlign w:val="center"/>
          </w:tcPr>
          <w:p w14:paraId="0F5AF49D" w14:textId="77777777"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инструмента/ оборудования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2F66E0FC" w14:textId="2190D57A"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143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охраны труда</w:t>
            </w:r>
          </w:p>
        </w:tc>
      </w:tr>
      <w:tr w:rsidR="00406A9F" w:rsidRPr="00DA75E0" w14:paraId="2038C832" w14:textId="77777777" w:rsidTr="00F555B8">
        <w:tc>
          <w:tcPr>
            <w:tcW w:w="3539" w:type="dxa"/>
            <w:shd w:val="clear" w:color="auto" w:fill="auto"/>
          </w:tcPr>
          <w:p w14:paraId="49B09F1F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 (акустическая система)</w:t>
            </w:r>
          </w:p>
        </w:tc>
        <w:tc>
          <w:tcPr>
            <w:tcW w:w="5806" w:type="dxa"/>
            <w:shd w:val="clear" w:color="auto" w:fill="auto"/>
          </w:tcPr>
          <w:p w14:paraId="17D542DA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проверить передачу звука;</w:t>
            </w:r>
          </w:p>
          <w:p w14:paraId="6B726FD2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наладить громкость </w:t>
            </w:r>
          </w:p>
        </w:tc>
      </w:tr>
      <w:tr w:rsidR="00406A9F" w:rsidRPr="00DA75E0" w14:paraId="54464607" w14:textId="77777777" w:rsidTr="00F555B8">
        <w:tc>
          <w:tcPr>
            <w:tcW w:w="3539" w:type="dxa"/>
            <w:shd w:val="clear" w:color="auto" w:fill="auto"/>
          </w:tcPr>
          <w:p w14:paraId="3D64F836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Презентер</w:t>
            </w:r>
            <w:proofErr w:type="spellEnd"/>
          </w:p>
        </w:tc>
        <w:tc>
          <w:tcPr>
            <w:tcW w:w="5806" w:type="dxa"/>
            <w:shd w:val="clear" w:color="auto" w:fill="auto"/>
          </w:tcPr>
          <w:p w14:paraId="6593057C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проверить рабочее состояние инструмента</w:t>
            </w:r>
          </w:p>
        </w:tc>
      </w:tr>
      <w:tr w:rsidR="00406A9F" w:rsidRPr="00DA75E0" w14:paraId="380083A9" w14:textId="77777777" w:rsidTr="00F555B8">
        <w:tc>
          <w:tcPr>
            <w:tcW w:w="3539" w:type="dxa"/>
            <w:shd w:val="clear" w:color="auto" w:fill="auto"/>
          </w:tcPr>
          <w:p w14:paraId="26F96E89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proofErr w:type="spellEnd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-накопители</w:t>
            </w:r>
          </w:p>
        </w:tc>
        <w:tc>
          <w:tcPr>
            <w:tcW w:w="5806" w:type="dxa"/>
            <w:shd w:val="clear" w:color="auto" w:fill="auto"/>
          </w:tcPr>
          <w:p w14:paraId="4A123823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убедиться в достаточном объёме памяти</w:t>
            </w:r>
          </w:p>
        </w:tc>
      </w:tr>
      <w:tr w:rsidR="00406A9F" w:rsidRPr="00DA75E0" w14:paraId="7C2C4213" w14:textId="77777777" w:rsidTr="00F555B8">
        <w:tc>
          <w:tcPr>
            <w:tcW w:w="3539" w:type="dxa"/>
            <w:shd w:val="clear" w:color="auto" w:fill="auto"/>
          </w:tcPr>
          <w:p w14:paraId="06C7C849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</w:t>
            </w:r>
            <w:proofErr w:type="spellEnd"/>
          </w:p>
        </w:tc>
        <w:tc>
          <w:tcPr>
            <w:tcW w:w="5806" w:type="dxa"/>
            <w:shd w:val="clear" w:color="auto" w:fill="auto"/>
          </w:tcPr>
          <w:p w14:paraId="395B3C7C" w14:textId="77777777"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убедиться в фиксации</w:t>
            </w:r>
          </w:p>
        </w:tc>
      </w:tr>
    </w:tbl>
    <w:p w14:paraId="788968F5" w14:textId="77777777" w:rsidR="00F555B8" w:rsidRDefault="00F555B8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75B4FA6" w14:textId="77777777" w:rsidR="00F555B8" w:rsidRDefault="00F555B8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B45A83D" w14:textId="77777777" w:rsidR="00F555B8" w:rsidRDefault="00F555B8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8EFDBB9" w14:textId="550B3D90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3.2. При выполнении конкурсных заданий и уборке рабочих мест:</w:t>
      </w:r>
    </w:p>
    <w:p w14:paraId="34CD15C2" w14:textId="725528F5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ов;</w:t>
      </w:r>
    </w:p>
    <w:p w14:paraId="3AC88D3E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соблюдать настоящую инструкцию;</w:t>
      </w:r>
    </w:p>
    <w:p w14:paraId="3ADF4E3A" w14:textId="0378D35C" w:rsidR="00406A9F" w:rsidRPr="00164AD4" w:rsidRDefault="00406A9F" w:rsidP="009C18F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- соблюдать правила эксплуатации оборудования, механизмов </w:t>
      </w:r>
      <w:r w:rsidR="009C18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и инструментов, не подвергать их механическим ударам, не допускать падений;</w:t>
      </w:r>
    </w:p>
    <w:p w14:paraId="23C8E495" w14:textId="77777777" w:rsidR="00406A9F" w:rsidRPr="00164AD4" w:rsidRDefault="00406A9F" w:rsidP="009C18F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поддерживать порядок и чистоту на рабочем месте;</w:t>
      </w:r>
    </w:p>
    <w:p w14:paraId="6CF5F5FA" w14:textId="77777777" w:rsidR="00406A9F" w:rsidRPr="00164AD4" w:rsidRDefault="00406A9F" w:rsidP="009C18F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рабочий инструмент располагать таким образом, чтобы исключалась возможность его скатывания и падения;</w:t>
      </w:r>
    </w:p>
    <w:p w14:paraId="32EA6D75" w14:textId="77777777" w:rsidR="00406A9F" w:rsidRPr="00164AD4" w:rsidRDefault="00406A9F" w:rsidP="009C18F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выполнять конкурсные задания только исправным инструментом.</w:t>
      </w:r>
    </w:p>
    <w:p w14:paraId="6676023C" w14:textId="77777777" w:rsidR="00406A9F" w:rsidRPr="00164AD4" w:rsidRDefault="00406A9F" w:rsidP="009C18F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3.3. При неисправности инструмента и оборудования – прекратить выполнение конкурсного задания и сообщить об этом Эксперту. </w:t>
      </w:r>
    </w:p>
    <w:p w14:paraId="5840A4BE" w14:textId="77777777" w:rsidR="00406A9F" w:rsidRPr="00F555B8" w:rsidRDefault="00406A9F" w:rsidP="009C18FD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F555B8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4. Требования охраны труда в аварийных ситуациях</w:t>
      </w:r>
    </w:p>
    <w:p w14:paraId="42FCEAE9" w14:textId="576814CC" w:rsidR="00406A9F" w:rsidRPr="00164AD4" w:rsidRDefault="00406A9F" w:rsidP="009C18F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следует немедленно сообщить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о случившемся Экспертам. Выполнение конкурсного задания продолжить только после устранения возникшей неисправности.</w:t>
      </w:r>
    </w:p>
    <w:p w14:paraId="7BCCB6F8" w14:textId="514BD851" w:rsidR="00406A9F" w:rsidRPr="00164AD4" w:rsidRDefault="00406A9F" w:rsidP="009C18F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4.2. В случае возникновения у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а плохого самочувствия или получения травмы сообщить об этом эксперту.</w:t>
      </w:r>
    </w:p>
    <w:p w14:paraId="77944F7C" w14:textId="75510998" w:rsidR="00406A9F" w:rsidRPr="00164AD4" w:rsidRDefault="00406A9F" w:rsidP="009C18F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4.3. При поражении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0FBA50F2" w14:textId="7274D9DB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4.4. При несчастном случае или внезапном заболевании необходимо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первую очередь отключить питание электрооборудования, сообщить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79C001FE" w14:textId="4D5115A9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эксперта. Приложить усилия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для исключения состояния страха и паники.</w:t>
      </w:r>
    </w:p>
    <w:p w14:paraId="5619624F" w14:textId="47547062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При обнаружении очага возгорания на конкурсной площадке необходимо любым возможным способом постараться загасить пламя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в "зародыше" с обязательным соблюдением мер личной безопасности.</w:t>
      </w:r>
    </w:p>
    <w:p w14:paraId="26DD666A" w14:textId="6A3460CE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возгорании одежды попытаться сбросить ее. Если это сделать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6AEB1B3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46E3D48D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2D5E0BBA" w14:textId="1EC605A5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происшествии взрыва необходимо спокойно уточнить обстановку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0BF4A4A2" w14:textId="2DD3422A" w:rsidR="00406A9F" w:rsidRPr="00F555B8" w:rsidRDefault="00406A9F" w:rsidP="00F555B8">
      <w:pPr>
        <w:keepNext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F555B8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5.</w:t>
      </w:r>
      <w:r w:rsidR="00F555B8" w:rsidRPr="00F555B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F555B8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Требование охраны труда по окончании работ</w:t>
      </w:r>
    </w:p>
    <w:p w14:paraId="435C87F5" w14:textId="6C5BDA6B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После окончания работ каждый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обязан:</w:t>
      </w:r>
    </w:p>
    <w:p w14:paraId="4FD8A92E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5.1. Привести в порядок рабочее место. </w:t>
      </w:r>
    </w:p>
    <w:p w14:paraId="45DF281F" w14:textId="502C75F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5.2. Убрать средства индивидуальной защиты в отведенное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для хранений место.</w:t>
      </w:r>
    </w:p>
    <w:p w14:paraId="1D130202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5.3. Отключить инструмент и оборудование от сети.</w:t>
      </w:r>
    </w:p>
    <w:p w14:paraId="7D40CAE8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5.4. Инструмент убрать в специально предназначенное для хранений место.</w:t>
      </w:r>
    </w:p>
    <w:p w14:paraId="39B531B9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7416164" w14:textId="77777777" w:rsidR="00406A9F" w:rsidRPr="00164AD4" w:rsidRDefault="00406A9F" w:rsidP="00164AD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2423BB5" w14:textId="77777777" w:rsidR="00406A9F" w:rsidRPr="00164AD4" w:rsidRDefault="00406A9F" w:rsidP="00F555B8">
      <w:pPr>
        <w:keepNext/>
        <w:keepLines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Инструкция по охране труда для экспертов</w:t>
      </w:r>
    </w:p>
    <w:p w14:paraId="61F94453" w14:textId="54B65EA5" w:rsidR="00406A9F" w:rsidRPr="00F555B8" w:rsidRDefault="00406A9F" w:rsidP="00F555B8">
      <w:pPr>
        <w:keepNext/>
        <w:keepLines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  <w:r w:rsidRPr="00F555B8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1.</w:t>
      </w:r>
      <w:r w:rsidR="00F555B8" w:rsidRPr="00F555B8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F555B8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Общие требования охраны труда</w:t>
      </w:r>
    </w:p>
    <w:p w14:paraId="32BF1F7C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1.1. К работе в качестве эксперта Компетенции «Туризм» допускаются Эксперты, прошедшие специальное обучение и не имеющие противопоказаний по состоянию здоровья.</w:t>
      </w:r>
    </w:p>
    <w:p w14:paraId="6927B122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32C3646E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1.3. В процессе контроля выполнения конкурсных заданий и нахождения на территории и в помещениях конкурсной площадки Эксперт обязан четко соблюдать:</w:t>
      </w:r>
    </w:p>
    <w:p w14:paraId="0CF0AC33" w14:textId="4C5A5F45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инструкции по охране труда; </w:t>
      </w:r>
    </w:p>
    <w:p w14:paraId="080AEB03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25E67456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расписание и график проведения конкурсного задания, установленные режимы труда и отдыха.</w:t>
      </w:r>
    </w:p>
    <w:p w14:paraId="1509BB18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315B55DF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электрический ток;</w:t>
      </w:r>
    </w:p>
    <w:p w14:paraId="17FA10CC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6F633235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шум, обусловленный конструкцией оргтехники;</w:t>
      </w:r>
    </w:p>
    <w:p w14:paraId="4B89FBC3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химические вещества, выделяющиеся при работе оргтехники;</w:t>
      </w:r>
    </w:p>
    <w:p w14:paraId="078C3FE2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зрительное перенапряжение при работе с ПК.</w:t>
      </w:r>
    </w:p>
    <w:p w14:paraId="2A7B84FD" w14:textId="61CBFFD1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При наблюдении за выполнением конкурсного задания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ами на Эксперта могут воздействовать следующие вредные и (или) опасные производственные факторы:</w:t>
      </w:r>
    </w:p>
    <w:p w14:paraId="5FA9A71D" w14:textId="77777777" w:rsidR="00406A9F" w:rsidRPr="00F555B8" w:rsidRDefault="00406A9F" w:rsidP="00F555B8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F555B8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Физические:</w:t>
      </w:r>
    </w:p>
    <w:p w14:paraId="0A7CEF23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статичная поза;</w:t>
      </w:r>
    </w:p>
    <w:p w14:paraId="75EEBEE5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режущие и колющие предметы;</w:t>
      </w:r>
    </w:p>
    <w:p w14:paraId="631E4556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ультрафиолетовое излучение </w:t>
      </w:r>
    </w:p>
    <w:p w14:paraId="1B56CEAF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пыль;</w:t>
      </w:r>
    </w:p>
    <w:p w14:paraId="6C43CC44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шум;</w:t>
      </w:r>
    </w:p>
    <w:p w14:paraId="00002B7E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локальные перегрузки мышц кистей рук;</w:t>
      </w:r>
    </w:p>
    <w:p w14:paraId="21912BB6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малоподвижный, сидячий образ жизни. </w:t>
      </w:r>
    </w:p>
    <w:p w14:paraId="59469BAA" w14:textId="5E83E906" w:rsidR="00406A9F" w:rsidRPr="00F555B8" w:rsidRDefault="00406A9F" w:rsidP="00F555B8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F555B8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Химические:</w:t>
      </w:r>
    </w:p>
    <w:p w14:paraId="04CEB961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запекание тонера;</w:t>
      </w:r>
    </w:p>
    <w:p w14:paraId="09AA71F1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нагрев бумаги;</w:t>
      </w:r>
    </w:p>
    <w:p w14:paraId="6AE1EAC3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выделение от копировальной техники озона, оксида азота, оксида углерода (возможно толуола, ксилола, бензола, изооктана и др.).</w:t>
      </w:r>
    </w:p>
    <w:p w14:paraId="77F82E3A" w14:textId="05DCC1D0" w:rsidR="00406A9F" w:rsidRPr="00F555B8" w:rsidRDefault="00406A9F" w:rsidP="00F555B8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F555B8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Психологические:</w:t>
      </w:r>
    </w:p>
    <w:p w14:paraId="07125CC9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чрезмерное напряжение внимания;</w:t>
      </w:r>
    </w:p>
    <w:p w14:paraId="667E4C48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усиленная нагрузка на зрение;</w:t>
      </w:r>
    </w:p>
    <w:p w14:paraId="16414804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умственное перенапряжение;</w:t>
      </w:r>
    </w:p>
    <w:p w14:paraId="61747D78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эмоциональная перегрузка;</w:t>
      </w:r>
    </w:p>
    <w:p w14:paraId="4CFE5164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повышенная ответственность.</w:t>
      </w:r>
    </w:p>
    <w:p w14:paraId="53853947" w14:textId="31F139BE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1.6. Знаки безопасности, используемые на рабочих местах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ов, для обозначения присутствующих опасностей:</w:t>
      </w:r>
    </w:p>
    <w:p w14:paraId="38F32B5D" w14:textId="77777777" w:rsidR="00406A9F" w:rsidRPr="00DA75E0" w:rsidRDefault="00406A9F" w:rsidP="00F555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r w:rsidRPr="00DA75E0">
        <w:rPr>
          <w:rFonts w:ascii="Arial" w:eastAsia="Calibri" w:hAnsi="Arial" w:cs="Arial"/>
          <w:color w:val="000000"/>
          <w:sz w:val="18"/>
          <w:szCs w:val="18"/>
          <w:u w:val="single"/>
          <w:lang w:eastAsia="ru-RU"/>
        </w:rPr>
        <w:t> 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W 08 Опасность поражения электрическим током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87A02B" wp14:editId="2F186CA9">
            <wp:extent cx="666750" cy="4953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</w:p>
    <w:p w14:paraId="63D36F11" w14:textId="77777777" w:rsidR="00406A9F" w:rsidRPr="00DA75E0" w:rsidRDefault="00406A9F" w:rsidP="00F555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F 04 Огнетушитель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0D5D78" wp14:editId="36C7A8C6">
            <wp:extent cx="523875" cy="50482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8C8AD" w14:textId="77777777" w:rsidR="00406A9F" w:rsidRPr="00DA75E0" w:rsidRDefault="00406A9F" w:rsidP="00F555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val="en-US" w:eastAsia="ru-RU"/>
        </w:rPr>
        <w:t>D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02 Питьевая вода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A28827" wp14:editId="0A4DF9F1">
            <wp:extent cx="638175" cy="571500"/>
            <wp:effectExtent l="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8E382A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4D0D730E" w14:textId="0DCDEAD0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помещении Экспертов Компетенции «Туризм»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в случаях получения травмы.</w:t>
      </w:r>
    </w:p>
    <w:p w14:paraId="1803CB16" w14:textId="6BB32B05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случае возникновения несчастного случая или болезни </w:t>
      </w:r>
      <w:proofErr w:type="gramStart"/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Эксперта,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этом немедленно уведомляется Главный эксперт. </w:t>
      </w:r>
    </w:p>
    <w:p w14:paraId="6492CD27" w14:textId="034B274C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1.8. Эксперты, допустившие невыполнение или нарушение инструкции по охране труда, привлекаются к ответственности в соответствии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с Регламентом, а при необходимости согласно действующему законодательству.</w:t>
      </w:r>
    </w:p>
    <w:p w14:paraId="6ED539EA" w14:textId="752F3CB0" w:rsidR="00406A9F" w:rsidRPr="00F555B8" w:rsidRDefault="00406A9F" w:rsidP="00F555B8">
      <w:pPr>
        <w:keepNext/>
        <w:keepLines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  <w:r w:rsidRPr="00F555B8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2.</w:t>
      </w:r>
      <w:r w:rsidR="00F555B8" w:rsidRPr="00F555B8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F555B8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Требования охраны труда перед началом работы</w:t>
      </w:r>
    </w:p>
    <w:p w14:paraId="051BC3AB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Перед началом работы Эксперты должны выполнить следующее:</w:t>
      </w:r>
    </w:p>
    <w:p w14:paraId="152E1BC4" w14:textId="7AC7B455" w:rsidR="00406A9F" w:rsidRPr="00164AD4" w:rsidRDefault="00195456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2.1. В день Д</w:t>
      </w:r>
      <w:r w:rsidR="00406A9F"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-1, ответственный за охрану труда, обязан провести подробный инструктаж по «Программе инструктажа по охране труда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</w:t>
      </w:r>
      <w:r w:rsidR="00406A9F"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технике безопасности», ознакомить экспертов и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="00406A9F"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ов с инструкцией по </w:t>
      </w:r>
      <w:r w:rsidR="009C18FD">
        <w:rPr>
          <w:rFonts w:ascii="Times New Roman" w:eastAsia="Calibri" w:hAnsi="Times New Roman" w:cs="Times New Roman"/>
          <w:sz w:val="28"/>
          <w:szCs w:val="28"/>
          <w:lang w:eastAsia="ru-RU"/>
        </w:rPr>
        <w:t>охране труда</w:t>
      </w:r>
      <w:r w:rsidR="00406A9F"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 планами эвакуации при возникновении пожара,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  <w:r w:rsidR="009C18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06A9F"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="00406A9F"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ов в соответствии с описанием компетенции.</w:t>
      </w:r>
    </w:p>
    <w:p w14:paraId="24EBDADD" w14:textId="4BF35BCA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2.2. Ежедневно, перед началом выполнения конкурсного задания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ами конкурса, проводится инструктаж по охране труда, Эксперты контролируют процесс подготовки рабочего места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ами, и принимают участие в подготовке рабочих мест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ов в возрасте моложе 18 лет.</w:t>
      </w:r>
    </w:p>
    <w:p w14:paraId="07380DA8" w14:textId="1418D73C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2.3. Ежедневно, перед началом работ на конкурсной площадке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и в помещении экспертов необходимо:</w:t>
      </w:r>
    </w:p>
    <w:p w14:paraId="0C709072" w14:textId="11C35092" w:rsidR="00406A9F" w:rsidRPr="00164AD4" w:rsidRDefault="00406A9F" w:rsidP="00164AD4">
      <w:pPr>
        <w:tabs>
          <w:tab w:val="left" w:pos="709"/>
        </w:tabs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осмотреть рабочие места экспертов и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ов;</w:t>
      </w:r>
    </w:p>
    <w:p w14:paraId="5562118C" w14:textId="77777777" w:rsidR="00406A9F" w:rsidRPr="00164AD4" w:rsidRDefault="00406A9F" w:rsidP="00164AD4">
      <w:pPr>
        <w:tabs>
          <w:tab w:val="left" w:pos="709"/>
        </w:tabs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привести в порядок рабочее место эксперта;</w:t>
      </w:r>
    </w:p>
    <w:p w14:paraId="2E48012D" w14:textId="77777777" w:rsidR="00406A9F" w:rsidRPr="00164AD4" w:rsidRDefault="00406A9F" w:rsidP="00164AD4">
      <w:pPr>
        <w:tabs>
          <w:tab w:val="left" w:pos="709"/>
        </w:tabs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проверить правильность подключения оборудования в электросеть;</w:t>
      </w:r>
    </w:p>
    <w:p w14:paraId="1B61E29B" w14:textId="10353DD9" w:rsidR="00406A9F" w:rsidRPr="00164AD4" w:rsidRDefault="00406A9F" w:rsidP="00164AD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осмотреть инструмент и оборудование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ов в возрасте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 18 лет,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="009C18FD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старше 18 лет осматривают самостоятельно инструмент и оборудование.</w:t>
      </w:r>
    </w:p>
    <w:p w14:paraId="153F242F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25BEAAE" w14:textId="4205AB83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Эксперту и до устранения неполадок к работе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не приступать.</w:t>
      </w:r>
    </w:p>
    <w:p w14:paraId="0B46D341" w14:textId="4A758531" w:rsidR="00406A9F" w:rsidRPr="00F555B8" w:rsidRDefault="00406A9F" w:rsidP="00F555B8">
      <w:pPr>
        <w:keepNext/>
        <w:keepLines/>
        <w:spacing w:after="0" w:line="36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  <w:r w:rsidRPr="00F555B8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3.</w:t>
      </w:r>
      <w:r w:rsidR="00F555B8" w:rsidRPr="00F555B8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F555B8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Требования охраны труда во время работы</w:t>
      </w:r>
    </w:p>
    <w:p w14:paraId="37232760" w14:textId="1D2DCE25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3.1. При выполнении работ по оценке конкурсных заданий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5AAA61A5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5570D3A0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64739569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4137D9C0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3.4. Во избежание поражения током запрещается:</w:t>
      </w:r>
    </w:p>
    <w:p w14:paraId="16A97737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7E4F31FF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3F3E0C9B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производить самостоятельно вскрытие и ремонт оборудования;</w:t>
      </w:r>
    </w:p>
    <w:p w14:paraId="4A7671A5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переключать разъемы интерфейсных кабелей периферийных устройств при включенном питании;</w:t>
      </w:r>
    </w:p>
    <w:p w14:paraId="3CF2B0E4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загромождать верхние панели устройств бумагами и посторонними предметами;</w:t>
      </w:r>
    </w:p>
    <w:p w14:paraId="4578EE86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4B636066" w14:textId="1B23F76D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3.5. При выполнении модулей конкурсного задания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ами, Эксперту необходимо быть внимательным, не отвлекаться посторонними разговорами и делами без необходимости, не отвлекать других Экспертов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ов.</w:t>
      </w:r>
    </w:p>
    <w:p w14:paraId="3E75FB1A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3.6. Эксперту во время работы с оргтехникой:</w:t>
      </w:r>
    </w:p>
    <w:p w14:paraId="4F2EEA50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обращать внимание на символы, высвечивающиеся на панели оборудования, не игнорировать их;</w:t>
      </w:r>
    </w:p>
    <w:p w14:paraId="55DFDF0B" w14:textId="6812BC81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не снимать крышки и панели, жестко закрепленные на устройстве.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087C9CFD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не производить включение/выключение аппаратов мокрыми руками;</w:t>
      </w:r>
    </w:p>
    <w:p w14:paraId="2F9F5048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не ставить на устройство емкости с водой, не класть металлические предметы;</w:t>
      </w:r>
    </w:p>
    <w:p w14:paraId="0DD7A0BE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не эксплуатировать аппарат, если он перегрелся, стал дымиться, появился посторонний запах или звук;</w:t>
      </w:r>
    </w:p>
    <w:p w14:paraId="243E508C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не эксплуатировать аппарат, если его уронили или корпус был поврежден;</w:t>
      </w:r>
    </w:p>
    <w:p w14:paraId="05A4D531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вынимать застрявшие листы можно только после отключения устройства из сети;</w:t>
      </w:r>
    </w:p>
    <w:p w14:paraId="1F937379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-запрещается перемещать аппараты включенными в сеть;</w:t>
      </w:r>
    </w:p>
    <w:p w14:paraId="76C1A50C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все работы по замене картриджей, бумаги можно производить только после отключения аппарата от сети;</w:t>
      </w:r>
    </w:p>
    <w:p w14:paraId="7DE5B11F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запрещается опираться на стекло </w:t>
      </w:r>
      <w:proofErr w:type="spellStart"/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оригиналодержателя</w:t>
      </w:r>
      <w:proofErr w:type="spellEnd"/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, класть на него какие-либо вещи помимо оригинала;</w:t>
      </w:r>
    </w:p>
    <w:p w14:paraId="6FC8E486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запрещается работать на аппарате с треснувшим стеклом;</w:t>
      </w:r>
    </w:p>
    <w:p w14:paraId="08F3E909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обязательно мыть руки теплой водой с мылом после каждой чистки картриджей, узлов и т.д.;</w:t>
      </w:r>
    </w:p>
    <w:p w14:paraId="103FB798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просыпанный тонер, носитель немедленно собрать пылесосом или влажной ветошью.</w:t>
      </w:r>
    </w:p>
    <w:p w14:paraId="7772F3F8" w14:textId="328B6D54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3.7. Включение и выключение персонального компьютера и оргтехники должно проводиться в соответствии с требованиями инструкции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по эксплуатации.</w:t>
      </w:r>
    </w:p>
    <w:p w14:paraId="10066250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3.8. Запрещается:</w:t>
      </w:r>
    </w:p>
    <w:p w14:paraId="5FF65C38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устанавливать неизвестные системы паролирования и самостоятельно проводить переформатирование диска;</w:t>
      </w:r>
    </w:p>
    <w:p w14:paraId="093CC34A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иметь при себе любые средства связи;</w:t>
      </w:r>
    </w:p>
    <w:p w14:paraId="7B1C936B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пользоваться любой документацией, кроме предусмотренной конкурсным заданием.</w:t>
      </w:r>
    </w:p>
    <w:p w14:paraId="12507027" w14:textId="71A87A23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3.9. При неисправности оборудования – прекратить работу</w:t>
      </w:r>
      <w:r w:rsidR="009C18F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32EB3A72" w14:textId="4C724CB4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3.10. При наблюдении за выполнением конкурсного задания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ами Эксперту:</w:t>
      </w:r>
    </w:p>
    <w:p w14:paraId="052DFCB0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- передвигаться по конкурсной площадке не спеша, не делая резких движений, смотря под ноги.</w:t>
      </w:r>
    </w:p>
    <w:p w14:paraId="5043942C" w14:textId="77777777" w:rsidR="00406A9F" w:rsidRPr="00F555B8" w:rsidRDefault="00406A9F" w:rsidP="00F555B8">
      <w:pPr>
        <w:keepNext/>
        <w:keepLines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  <w:r w:rsidRPr="00F555B8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4. Требования охраны труда в аварийных ситуациях</w:t>
      </w:r>
    </w:p>
    <w:p w14:paraId="4B984A94" w14:textId="581C348B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неисправностей. Работу продолжать только после устранения возникшей неисправности.</w:t>
      </w:r>
    </w:p>
    <w:p w14:paraId="2C71ED81" w14:textId="32D1D98C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другую, не связанную с использованием персонального компьютера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и другой оргтехники.</w:t>
      </w:r>
    </w:p>
    <w:p w14:paraId="29B12A42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0CAEE8E4" w14:textId="61E2AD7C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4.4. При несчастном случае или внезапном заболевании необходимо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первую очередь отключить питание электрооборудования, сообщить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случившемся Главному Эксперту. </w:t>
      </w:r>
    </w:p>
    <w:p w14:paraId="2D292E2C" w14:textId="4C3773EF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эксперта. Приложить усилия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для исключения состояния страха и паники.</w:t>
      </w:r>
    </w:p>
    <w:p w14:paraId="1FDD226E" w14:textId="5F50275D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обнаружении очага возгорания на конкурсной площадке необходимо любым возможным способом постараться загасить пламя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зародыше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обязательным соблюдением мер личной безопасности.</w:t>
      </w:r>
    </w:p>
    <w:p w14:paraId="017EA4A4" w14:textId="4E9E71DA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возгорании одежды попытаться сбросить ее. Если это сделать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727ED069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0E4C21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6D8B2FEE" w14:textId="7CE7258B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При происшествии взрыва необходимо спокойно уточнить обстановку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действовать по указанию должностных лиц, при необходимости эвакуации, эвакуировать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ов и других экспертов и конкурсной площадки, взять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0FBAA22B" w14:textId="6F9B1E6D" w:rsidR="00406A9F" w:rsidRPr="00F555B8" w:rsidRDefault="00406A9F" w:rsidP="00F555B8">
      <w:pPr>
        <w:keepNext/>
        <w:keepLines/>
        <w:spacing w:after="0" w:line="36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  <w:r w:rsidRPr="00F555B8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5.</w:t>
      </w:r>
      <w:r w:rsidR="00F555B8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F555B8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Требование охраны труда по окончании работ</w:t>
      </w:r>
    </w:p>
    <w:p w14:paraId="05EC03E5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После окончания конкурсного дня Эксперт обязан:</w:t>
      </w:r>
    </w:p>
    <w:p w14:paraId="4A5E2B7A" w14:textId="62235009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5.1. Отключить электрические приборы, оборудование, инструмент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и устройства от источника питания.</w:t>
      </w:r>
    </w:p>
    <w:p w14:paraId="19B6C582" w14:textId="4DBCA0F3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5.2. Привести в порядок рабочее место Эксперта и проверить рабочие места </w:t>
      </w:r>
      <w:r w:rsidR="009C18FD" w:rsidRPr="009C18FD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ов. </w:t>
      </w:r>
    </w:p>
    <w:p w14:paraId="13C3CC12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597878B9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DBC3528" w14:textId="77777777" w:rsidR="00406A9F" w:rsidRPr="00164AD4" w:rsidRDefault="00406A9F" w:rsidP="00164AD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Памятка по профилактике коронавируса</w:t>
      </w:r>
    </w:p>
    <w:p w14:paraId="0D1F84AD" w14:textId="77777777" w:rsidR="00F555B8" w:rsidRDefault="00406A9F" w:rsidP="00164AD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(рекомендации ВОЗ, Минздрава РФ и Роспотребнадзора</w:t>
      </w:r>
    </w:p>
    <w:p w14:paraId="38504B93" w14:textId="5BBD6D86" w:rsidR="00406A9F" w:rsidRPr="00164AD4" w:rsidRDefault="00406A9F" w:rsidP="00164AD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недопущению возникновения и распространения коронавирусной инфекции (COVID-19)</w:t>
      </w:r>
    </w:p>
    <w:p w14:paraId="7B700C9B" w14:textId="416A6D74" w:rsidR="00406A9F" w:rsidRPr="00F555B8" w:rsidRDefault="00406A9F" w:rsidP="00F555B8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555B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Правило 1</w:t>
      </w:r>
    </w:p>
    <w:p w14:paraId="14A09E15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Соблюдайте гигиену рук! Чистые руки — это гарантия того, что Вы не будете распространять вирусы, инфицируя себя, когда прикасаетесь ко рту и носу, и окружающих. Как можно чаще, особенно, после пользования общественным транспортом, после любого посещения улицы и общественных мест, перед и после еды, мойте руки водой с мылом или используйте средство для дезинфекции рук. Носите с собой дезинфицирующее средство для рук или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дезинфицирующие салфетки, чтобы иметь возможность в любой обстановке очистить руки. Эти простые меры удалят вирусы с Ваших рук! </w:t>
      </w:r>
    </w:p>
    <w:p w14:paraId="70DD4432" w14:textId="62A0570F" w:rsidR="00406A9F" w:rsidRPr="00F555B8" w:rsidRDefault="00406A9F" w:rsidP="00F555B8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555B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Правило 2</w:t>
      </w:r>
    </w:p>
    <w:p w14:paraId="738E37AF" w14:textId="656AC246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Проводите регулярную влажную уборку помещения, где Вы находитесь, чистку и дезинфекцию поверхностей с использованием бытовых моющих средств. Обратите, прежде всего, внимание на дверные ручки, поручни, столы, стулья, компьютерные клавиатуры и мышки, телефонные аппараты, пульты управления, панели оргтехники общего пользования и другие предметы, к которым прикасаетесь в быту и на работе. Поддерживать чистоту поверхностей </w:t>
      </w:r>
      <w:r w:rsidR="0014332D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одно из самых простых, но самых важных правил! Как можно чаще и регулярно проветривайте помещение и увлажняйте воздух любыми доступными способами в помещении, где Вы находитесь.</w:t>
      </w:r>
    </w:p>
    <w:p w14:paraId="31FB28CA" w14:textId="3758CF67" w:rsidR="00406A9F" w:rsidRPr="00F555B8" w:rsidRDefault="00406A9F" w:rsidP="00F555B8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555B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Правило 3 </w:t>
      </w:r>
    </w:p>
    <w:p w14:paraId="0B589CBC" w14:textId="14327D52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Избегайте многолюдных мест или сократите время пребывания в местах большого скопления людей (общественный транспорт, торговые центры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др.). </w:t>
      </w:r>
    </w:p>
    <w:p w14:paraId="6181997C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Избегайте близкого контакта с людьми, которые кажутся нездоровыми, у которых имеются признаки респираторной инфекции (например, кашляют, чихают). </w:t>
      </w:r>
    </w:p>
    <w:p w14:paraId="43EA04EF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Избегайте рукопожатий и поцелуев при приветствии (до прекращения сезона заболеваемости ОРИ). </w:t>
      </w:r>
    </w:p>
    <w:p w14:paraId="03CC2B55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Помните, что респираторные вирусы передаются от больного человека к здоровому человеку воздушно-капельным путем (при разговоре, чихании, кашле). Поэтому старайтесь соблюдать расстояние не менее 1-1,5 м от лиц, которые имеют симптомы респираторной инфекции. </w:t>
      </w:r>
    </w:p>
    <w:p w14:paraId="4AA6FB93" w14:textId="7DA2F050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Тем, кто вернулся из </w:t>
      </w:r>
      <w:proofErr w:type="spellStart"/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эпидемиологически</w:t>
      </w:r>
      <w:proofErr w:type="spellEnd"/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неблагополучных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по коронавирусу стран, не скрывать факт их посещения, на 14 дней принять меры по самоизоляции.</w:t>
      </w:r>
    </w:p>
    <w:p w14:paraId="030E09E0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Сократить посещения родственников старших возрастов. Именно они находятся в особой группе риска, так как заболевание протекает у них тяжелее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из-за возрастных изменений в организме и наличия большого «багажа» хронических заболеваний.</w:t>
      </w:r>
    </w:p>
    <w:p w14:paraId="4C9D9730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Соблюдайте «респираторный этикет»: прикрывайте рот и нос салфеткой (платком), когда чихаете или кашляете; используйте одноразовые бумажные салфетки (платки), которые выбрасывайте сразу после использования; при отсутствии салфетки (платка) кашляйте или чихайте в сгиб локтя; не касайтесь немытыми руками носа, рта и глаз. Используйте медицинскую маску, если: Вы ухаживаете за больным респираторной инфекцией,</w:t>
      </w:r>
    </w:p>
    <w:p w14:paraId="54BDEAD9" w14:textId="6EEA1788" w:rsidR="00406A9F" w:rsidRPr="00F555B8" w:rsidRDefault="00406A9F" w:rsidP="00F555B8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555B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ВАЖНО! </w:t>
      </w:r>
    </w:p>
    <w:p w14:paraId="14E77295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использовании медицинских масок необходимо соблюдать правила: </w:t>
      </w:r>
    </w:p>
    <w:p w14:paraId="0E237940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Обработать руки спиртосодержащим средством или вымыть с мылом. Удерживая маску за завязки </w:t>
      </w:r>
      <w:proofErr w:type="gramStart"/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или</w:t>
      </w:r>
      <w:proofErr w:type="gramEnd"/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резинки вплотную поднести к лицу белой стороной внутрь и фиксировать завязками (резинками) в положении, когда полностью прикрыта нижняя часть лица — и рот, и нос. В конце придать нужную форму гибкой полоске (носовому зажиму), обеспечивая плотное прилегание маски к лицу. Снять изделие, удерживая за завязки (резинку) сзади, не прикасаясь к передней части маски. Выбросить снятую маску, </w:t>
      </w:r>
      <w:proofErr w:type="gramStart"/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упаковав  в</w:t>
      </w:r>
      <w:proofErr w:type="gramEnd"/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плотный пакет или закрывающийся контейнер для отходов. Вымыть руки с мылом или обработать спиртосодержащим средством. При необходимости надеть новую маску</w:t>
      </w:r>
      <w:proofErr w:type="gramStart"/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, Использовать</w:t>
      </w:r>
      <w:proofErr w:type="gramEnd"/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маску не более двух часов. Немедленно заменить маску в случае ее намокания (увлажнения), даже если прошло менее двух часов с момента использования. Не касаться руками закрепленной маски. Тщательно вымыть руки с мылом или обработать спиртосодержащим средством после прикосновения к используемой или использованной маске. </w:t>
      </w:r>
    </w:p>
    <w:p w14:paraId="01EF4BCB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Одноразовые маски нельзя использовать повторно.</w:t>
      </w:r>
    </w:p>
    <w:p w14:paraId="543B5F6B" w14:textId="7F98604B" w:rsidR="00406A9F" w:rsidRPr="00F555B8" w:rsidRDefault="00406A9F" w:rsidP="00F555B8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555B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Правило 4</w:t>
      </w:r>
    </w:p>
    <w:p w14:paraId="04C88051" w14:textId="38C8499D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Ведите здоровый образ жизни! Это повысит естественную сопротивляемость Вашего организма к инфекции. Высыпайтесь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и придерживайтесь правил рационального питания (пища должна быть витаминизированной, в особенности богата витаминами А, </w:t>
      </w:r>
      <w:proofErr w:type="spellStart"/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Bl</w:t>
      </w:r>
      <w:proofErr w:type="spellEnd"/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С, в пищу должны быть максимально включены овощи, фрукты, особенно содержащие витамин С). </w:t>
      </w:r>
    </w:p>
    <w:p w14:paraId="1AEF51E2" w14:textId="476F982F" w:rsidR="00406A9F" w:rsidRPr="00F555B8" w:rsidRDefault="00406A9F" w:rsidP="00F555B8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555B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Правило 5</w:t>
      </w:r>
    </w:p>
    <w:p w14:paraId="6A251641" w14:textId="553FEC78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случае появления симптомов респираторной инфекции, в том числе гриппа и коронавирусной инфекции (повышение температуры тела, озноб, слабость, головная боль, заложенность носа, конъюнктивит, кашель, затрудненное дыхание, боли в мышцах и чувство «ломоты» в теле): оставайтесь дома и вызывайте врача на дом. Строго выполняйте все назначения и рекомендации, которые Вам даст врач (постельный режим, прием лекарственных средств). Максимально ограничьте свои контакты с домашними, особенно детьми, пожилыми людьми и лицами, страдающими хроническими заболеваниями, чтобы не заразить их. Используйте медицинскую маску, если Вы вынуждены контактировать с заболевшими людьми. Помните, что своевременное обращение к врачу и начатое лечение позволит минимизировать риск развития и степень тяжести основного осложнения гриппа и коронавирусной инфекции 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пневмонии. </w:t>
      </w:r>
    </w:p>
    <w:p w14:paraId="2BD39C92" w14:textId="402F8068" w:rsidR="00406A9F" w:rsidRPr="00F555B8" w:rsidRDefault="00406A9F" w:rsidP="00F555B8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555B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Правило 6</w:t>
      </w:r>
    </w:p>
    <w:p w14:paraId="702A6886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необходимости, необходимо соблюдать режим само</w:t>
      </w:r>
      <w:r w:rsidR="00195456"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изоляции. </w:t>
      </w: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Покидать квартиру/дом разрешено в строго оговоренных случаях: </w:t>
      </w:r>
    </w:p>
    <w:p w14:paraId="25F8D491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для поездок на работу (только те, кому можно работать);</w:t>
      </w:r>
    </w:p>
    <w:p w14:paraId="55FF8A21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для похода в ближайший продуктовый магазин или аптеку;</w:t>
      </w:r>
    </w:p>
    <w:p w14:paraId="4762EA75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для прогулки с домашними животными (на расстоянии не более 100 метров от дома),</w:t>
      </w:r>
    </w:p>
    <w:p w14:paraId="38C95582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Нельзя собираться в компании более 2 человек. </w:t>
      </w:r>
    </w:p>
    <w:p w14:paraId="1EE22F40" w14:textId="5582B1DB" w:rsidR="00406A9F" w:rsidRPr="00F555B8" w:rsidRDefault="00406A9F" w:rsidP="00F555B8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555B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Правило 7</w:t>
      </w:r>
    </w:p>
    <w:p w14:paraId="663B679D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В помещениях организаций, сотрудники которых перешли на дистанционную форму работы, следует провести комплекс дезинфекционных мероприятий, после чего-генеральную уборку всех помещений.</w:t>
      </w:r>
    </w:p>
    <w:p w14:paraId="1002E92D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Дезинфекционные мероприятия включают обработку дезинфицирующими средствами поверхностей в помещениях, мебели, предметов обстановки, подоконников, кресел и стульев, дверных ручек, выключателей, вычислительной, множительной и иной техники, посуды, кранов и умывальников, другого санитарно-технического оборудования.</w:t>
      </w:r>
    </w:p>
    <w:p w14:paraId="5AB80F7B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дезинфекции следует применять дезинфицирующие средства на основе </w:t>
      </w:r>
      <w:proofErr w:type="spellStart"/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хлорактивных</w:t>
      </w:r>
      <w:proofErr w:type="spellEnd"/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кислородактивных</w:t>
      </w:r>
      <w:proofErr w:type="spellEnd"/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соединений.</w:t>
      </w:r>
    </w:p>
    <w:p w14:paraId="6236BAFF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Поверхности в помещениях, санитарно-техническое оборудование следует обрабатывать способами протирания, орошения; столовую посуду, текстильные материалы и уборочный инвентарь (ветошь, салфетки) обрабатывают способом погружения в растворы дезинфицирующих средств.</w:t>
      </w:r>
    </w:p>
    <w:p w14:paraId="68B0B641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Генеральная уборка проводится не ранее чем через 30 минут после </w:t>
      </w:r>
      <w:proofErr w:type="gramStart"/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проведения  дезинфекционных</w:t>
      </w:r>
      <w:proofErr w:type="gramEnd"/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мероприятий с использованием обычных чистящих и моющих средств.</w:t>
      </w:r>
    </w:p>
    <w:p w14:paraId="5E4CD1D9" w14:textId="77777777" w:rsidR="00406A9F" w:rsidRPr="00164AD4" w:rsidRDefault="00406A9F" w:rsidP="00164A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Все виды работ с дезинфицирующими средствами следует выполнять во влагонепроницаемых перчатках, халате, при необходимости, другой спецодежде.</w:t>
      </w:r>
    </w:p>
    <w:p w14:paraId="21C13ADB" w14:textId="52B1B76B" w:rsidR="00C76330" w:rsidRPr="0014332D" w:rsidRDefault="00406A9F" w:rsidP="0014332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64AD4">
        <w:rPr>
          <w:rFonts w:ascii="Times New Roman" w:eastAsia="Calibri" w:hAnsi="Times New Roman" w:cs="Times New Roman"/>
          <w:sz w:val="28"/>
          <w:szCs w:val="28"/>
          <w:lang w:eastAsia="ru-RU"/>
        </w:rPr>
        <w:t>После завершения всех работ помещение необходимо проветрить, халаты и другую спецодежду сдать в стирку, руки обработать спиртосодержащим кожным антисептиком</w:t>
      </w:r>
      <w:r w:rsidR="00F555B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sectPr w:rsidR="00C76330" w:rsidRPr="0014332D" w:rsidSect="00164AD4">
      <w:footerReference w:type="default" r:id="rId22"/>
      <w:pgSz w:w="11906" w:h="16838"/>
      <w:pgMar w:top="1134" w:right="850" w:bottom="1134" w:left="170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A79E8" w14:textId="77777777" w:rsidR="002409E6" w:rsidRDefault="002409E6" w:rsidP="00164AD4">
      <w:pPr>
        <w:spacing w:after="0" w:line="240" w:lineRule="auto"/>
      </w:pPr>
      <w:r>
        <w:separator/>
      </w:r>
    </w:p>
  </w:endnote>
  <w:endnote w:type="continuationSeparator" w:id="0">
    <w:p w14:paraId="5A68F3D9" w14:textId="77777777" w:rsidR="002409E6" w:rsidRDefault="002409E6" w:rsidP="00164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55052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6A2346A" w14:textId="17AA0DDB" w:rsidR="00164AD4" w:rsidRPr="00164AD4" w:rsidRDefault="00164AD4" w:rsidP="00164AD4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64AD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64AD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64AD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64AD4">
          <w:rPr>
            <w:rFonts w:ascii="Times New Roman" w:hAnsi="Times New Roman" w:cs="Times New Roman"/>
            <w:sz w:val="24"/>
            <w:szCs w:val="24"/>
          </w:rPr>
          <w:t>2</w:t>
        </w:r>
        <w:r w:rsidRPr="00164AD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BD9AD" w14:textId="77777777" w:rsidR="002409E6" w:rsidRDefault="002409E6" w:rsidP="00164AD4">
      <w:pPr>
        <w:spacing w:after="0" w:line="240" w:lineRule="auto"/>
      </w:pPr>
      <w:r>
        <w:separator/>
      </w:r>
    </w:p>
  </w:footnote>
  <w:footnote w:type="continuationSeparator" w:id="0">
    <w:p w14:paraId="493D33EF" w14:textId="77777777" w:rsidR="002409E6" w:rsidRDefault="002409E6" w:rsidP="00164A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32A"/>
    <w:rsid w:val="0014332D"/>
    <w:rsid w:val="00164AD4"/>
    <w:rsid w:val="00195456"/>
    <w:rsid w:val="002409E6"/>
    <w:rsid w:val="00327551"/>
    <w:rsid w:val="003A2F7D"/>
    <w:rsid w:val="00406A9F"/>
    <w:rsid w:val="005D7F00"/>
    <w:rsid w:val="006F432A"/>
    <w:rsid w:val="009C18FD"/>
    <w:rsid w:val="00C76330"/>
    <w:rsid w:val="00E3255E"/>
    <w:rsid w:val="00EA64FB"/>
    <w:rsid w:val="00F5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1F693E"/>
  <w15:chartTrackingRefBased/>
  <w15:docId w15:val="{FD5D5FC7-DD27-4AD4-87B7-05208850F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55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75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2">
    <w:name w:val="!заголовок-2"/>
    <w:basedOn w:val="2"/>
    <w:link w:val="-20"/>
    <w:qFormat/>
    <w:rsid w:val="00327551"/>
    <w:pPr>
      <w:keepLines w:val="0"/>
      <w:spacing w:before="240" w:after="120" w:line="360" w:lineRule="auto"/>
    </w:pPr>
    <w:rPr>
      <w:rFonts w:ascii="Arial" w:eastAsia="Times New Roman" w:hAnsi="Arial" w:cs="Times New Roman"/>
      <w:b/>
      <w:color w:val="auto"/>
      <w:sz w:val="28"/>
      <w:szCs w:val="24"/>
    </w:rPr>
  </w:style>
  <w:style w:type="character" w:customStyle="1" w:styleId="-20">
    <w:name w:val="!заголовок-2 Знак"/>
    <w:link w:val="-2"/>
    <w:rsid w:val="00327551"/>
    <w:rPr>
      <w:rFonts w:ascii="Arial" w:eastAsia="Times New Roman" w:hAnsi="Arial" w:cs="Times New Roman"/>
      <w:b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2755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164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4AD4"/>
  </w:style>
  <w:style w:type="paragraph" w:styleId="a5">
    <w:name w:val="footer"/>
    <w:basedOn w:val="a"/>
    <w:link w:val="a6"/>
    <w:uiPriority w:val="99"/>
    <w:unhideWhenUsed/>
    <w:rsid w:val="00164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4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https://studfiles.net/html/2706/32/html_qBHtLJCsya.KhkT/img-9S7d9T.jpg" TargetMode="External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5521</Words>
  <Characters>31475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Дамеловская Татьяна Александровна</cp:lastModifiedBy>
  <cp:revision>6</cp:revision>
  <cp:lastPrinted>2024-05-29T09:58:00Z</cp:lastPrinted>
  <dcterms:created xsi:type="dcterms:W3CDTF">2024-05-12T15:51:00Z</dcterms:created>
  <dcterms:modified xsi:type="dcterms:W3CDTF">2024-05-29T11:42:00Z</dcterms:modified>
</cp:coreProperties>
</file>